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F35E39" w14:textId="0E111867" w:rsidR="00377A80" w:rsidRPr="0088537D" w:rsidRDefault="00377A80" w:rsidP="00377A80">
      <w:pPr>
        <w:rPr>
          <w:rStyle w:val="tlid-translation"/>
          <w:rFonts w:ascii="Arial" w:eastAsia="Times New Roman" w:hAnsi="Arial" w:cs="Arial"/>
          <w:b/>
          <w:sz w:val="24"/>
          <w:szCs w:val="24"/>
        </w:rPr>
      </w:pPr>
      <w:r w:rsidRPr="0088537D">
        <w:rPr>
          <w:rStyle w:val="tlid-translation"/>
          <w:rFonts w:ascii="Arial" w:eastAsia="Times New Roman" w:hAnsi="Arial" w:cs="Arial"/>
          <w:b/>
          <w:sz w:val="24"/>
          <w:szCs w:val="24"/>
        </w:rPr>
        <w:t>Caravan Salon 202</w:t>
      </w:r>
      <w:r w:rsidR="00531AD7">
        <w:rPr>
          <w:rStyle w:val="tlid-translation"/>
          <w:rFonts w:ascii="Arial" w:eastAsia="Times New Roman" w:hAnsi="Arial" w:cs="Arial"/>
          <w:b/>
          <w:sz w:val="24"/>
          <w:szCs w:val="24"/>
        </w:rPr>
        <w:t>2</w:t>
      </w:r>
    </w:p>
    <w:p w14:paraId="22FAC4B3" w14:textId="2E60DAFF" w:rsidR="2C486701" w:rsidRDefault="00540303" w:rsidP="003A64D4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spellStart"/>
      <w:r w:rsidRPr="2C486701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  <w:t>In</w:t>
      </w:r>
      <w:r w:rsidR="00944022" w:rsidRPr="2C486701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  <w:t>t</w:t>
      </w:r>
      <w:r w:rsidRPr="2C486701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  <w:t>erCaravaning</w:t>
      </w:r>
      <w:proofErr w:type="spellEnd"/>
      <w:r w:rsidR="00256AF8" w:rsidRPr="2C486701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5660B1" w:rsidRPr="2C486701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  <w:t>wird 25 Jahre alt – Startschuss ins Jubiläumsjahr auf dem Caravan Salon</w:t>
      </w:r>
    </w:p>
    <w:p w14:paraId="6F16C364" w14:textId="1E1F0CAA" w:rsidR="0088537D" w:rsidRPr="00540303" w:rsidRDefault="00812502" w:rsidP="2C486701">
      <w:pPr>
        <w:rPr>
          <w:rFonts w:ascii="Arial" w:hAnsi="Arial"/>
        </w:rPr>
      </w:pPr>
      <w:r w:rsidRPr="2C486701">
        <w:rPr>
          <w:rFonts w:ascii="Arial" w:hAnsi="Arial" w:cs="Times New Roman"/>
          <w:b/>
          <w:bCs/>
        </w:rPr>
        <w:t xml:space="preserve">Der </w:t>
      </w:r>
      <w:r w:rsidR="00440A88" w:rsidRPr="2C486701">
        <w:rPr>
          <w:rFonts w:ascii="Arial" w:hAnsi="Arial" w:cs="Times New Roman"/>
          <w:b/>
          <w:bCs/>
        </w:rPr>
        <w:t xml:space="preserve">vom 26. August bis 4. </w:t>
      </w:r>
      <w:r w:rsidR="001E7918" w:rsidRPr="2C486701">
        <w:rPr>
          <w:rFonts w:ascii="Arial" w:hAnsi="Arial" w:cs="Times New Roman"/>
          <w:b/>
          <w:bCs/>
        </w:rPr>
        <w:t>September</w:t>
      </w:r>
      <w:r w:rsidR="00440A88" w:rsidRPr="2C486701">
        <w:rPr>
          <w:rFonts w:ascii="Arial" w:hAnsi="Arial" w:cs="Times New Roman"/>
          <w:b/>
          <w:bCs/>
        </w:rPr>
        <w:t xml:space="preserve"> </w:t>
      </w:r>
      <w:r w:rsidRPr="2C486701">
        <w:rPr>
          <w:rFonts w:ascii="Arial" w:hAnsi="Arial" w:cs="Times New Roman"/>
          <w:b/>
          <w:bCs/>
        </w:rPr>
        <w:t>auf dem Düsseldorfer Messegelände</w:t>
      </w:r>
      <w:r w:rsidR="00440A88" w:rsidRPr="2C486701">
        <w:rPr>
          <w:rFonts w:ascii="Arial" w:hAnsi="Arial" w:cs="Times New Roman"/>
          <w:b/>
          <w:bCs/>
        </w:rPr>
        <w:t xml:space="preserve"> stattfindende Caravan Salon</w:t>
      </w:r>
      <w:r w:rsidRPr="2C486701">
        <w:rPr>
          <w:rFonts w:ascii="Arial" w:hAnsi="Arial" w:cs="Times New Roman"/>
          <w:b/>
          <w:bCs/>
        </w:rPr>
        <w:t xml:space="preserve"> </w:t>
      </w:r>
      <w:r w:rsidR="00594A9B" w:rsidRPr="2C486701">
        <w:rPr>
          <w:rFonts w:ascii="Arial" w:hAnsi="Arial" w:cs="Times New Roman"/>
          <w:b/>
          <w:bCs/>
        </w:rPr>
        <w:t>ist die internationale Leitmesse der Caravaning</w:t>
      </w:r>
      <w:r w:rsidR="00440A88" w:rsidRPr="2C486701">
        <w:rPr>
          <w:rFonts w:ascii="Arial" w:hAnsi="Arial" w:cs="Times New Roman"/>
          <w:b/>
          <w:bCs/>
        </w:rPr>
        <w:t xml:space="preserve">-Branche. Mit dabei: </w:t>
      </w:r>
      <w:proofErr w:type="spellStart"/>
      <w:r w:rsidR="00440A88" w:rsidRPr="2C486701">
        <w:rPr>
          <w:rFonts w:ascii="Arial" w:hAnsi="Arial" w:cs="Times New Roman"/>
          <w:b/>
          <w:bCs/>
        </w:rPr>
        <w:t>InterCaravaning</w:t>
      </w:r>
      <w:proofErr w:type="spellEnd"/>
      <w:r w:rsidR="00300C0A" w:rsidRPr="2C486701">
        <w:rPr>
          <w:rFonts w:ascii="Arial" w:hAnsi="Arial" w:cs="Times New Roman"/>
          <w:b/>
          <w:bCs/>
        </w:rPr>
        <w:t xml:space="preserve">, </w:t>
      </w:r>
      <w:r w:rsidR="003A64D4">
        <w:rPr>
          <w:rStyle w:val="normaltextrun"/>
          <w:rFonts w:ascii="Arial" w:hAnsi="Arial" w:cs="Arial"/>
          <w:b/>
          <w:bCs/>
        </w:rPr>
        <w:t>Europas größte Caravaning-Fachhandelskette</w:t>
      </w:r>
      <w:r w:rsidR="00300C0A" w:rsidRPr="2C486701">
        <w:rPr>
          <w:rFonts w:ascii="Arial" w:hAnsi="Arial" w:cs="Times New Roman"/>
          <w:b/>
          <w:bCs/>
        </w:rPr>
        <w:t xml:space="preserve">, die </w:t>
      </w:r>
      <w:r w:rsidR="005660B1" w:rsidRPr="2C486701">
        <w:rPr>
          <w:rFonts w:ascii="Arial" w:hAnsi="Arial" w:cs="Times New Roman"/>
          <w:b/>
          <w:bCs/>
        </w:rPr>
        <w:t>in ihr</w:t>
      </w:r>
      <w:r w:rsidR="00300C0A" w:rsidRPr="2C486701">
        <w:rPr>
          <w:rFonts w:ascii="Arial" w:hAnsi="Arial" w:cs="Times New Roman"/>
          <w:b/>
          <w:bCs/>
        </w:rPr>
        <w:t xml:space="preserve"> Jubiläum</w:t>
      </w:r>
      <w:r w:rsidR="009C528B" w:rsidRPr="2C486701">
        <w:rPr>
          <w:rFonts w:ascii="Arial" w:hAnsi="Arial" w:cs="Times New Roman"/>
          <w:b/>
          <w:bCs/>
        </w:rPr>
        <w:t>s</w:t>
      </w:r>
      <w:r w:rsidR="005660B1" w:rsidRPr="2C486701">
        <w:rPr>
          <w:rFonts w:ascii="Arial" w:hAnsi="Arial" w:cs="Times New Roman"/>
          <w:b/>
          <w:bCs/>
        </w:rPr>
        <w:t>jahr startet</w:t>
      </w:r>
      <w:r w:rsidR="00300C0A" w:rsidRPr="2C486701">
        <w:rPr>
          <w:rFonts w:ascii="Arial" w:hAnsi="Arial" w:cs="Times New Roman"/>
          <w:b/>
          <w:bCs/>
        </w:rPr>
        <w:t xml:space="preserve">. </w:t>
      </w:r>
      <w:r w:rsidR="009D2838" w:rsidRPr="00682C25">
        <w:rPr>
          <w:rFonts w:ascii="Arial" w:hAnsi="Arial"/>
          <w:b/>
          <w:bCs/>
        </w:rPr>
        <w:t xml:space="preserve">Seit einem Vierteljahrhundert vereint </w:t>
      </w:r>
      <w:proofErr w:type="spellStart"/>
      <w:r w:rsidR="009D2838" w:rsidRPr="00682C25">
        <w:rPr>
          <w:rFonts w:ascii="Arial" w:hAnsi="Arial"/>
          <w:b/>
          <w:bCs/>
        </w:rPr>
        <w:t>InterCaravaning</w:t>
      </w:r>
      <w:proofErr w:type="spellEnd"/>
      <w:r w:rsidR="009D2838" w:rsidRPr="00682C25">
        <w:rPr>
          <w:rFonts w:ascii="Arial" w:hAnsi="Arial"/>
          <w:b/>
          <w:bCs/>
        </w:rPr>
        <w:t xml:space="preserve"> bereits </w:t>
      </w:r>
      <w:r w:rsidR="0070117C" w:rsidRPr="00682C25">
        <w:rPr>
          <w:rFonts w:ascii="Arial" w:hAnsi="Arial"/>
          <w:b/>
          <w:bCs/>
        </w:rPr>
        <w:t xml:space="preserve">Dienstleistungen und Produkte </w:t>
      </w:r>
      <w:r w:rsidR="00D032D8" w:rsidRPr="00682C25">
        <w:rPr>
          <w:rFonts w:ascii="Arial" w:hAnsi="Arial"/>
          <w:b/>
          <w:bCs/>
        </w:rPr>
        <w:t>zu den Themen Reisemobile, Wohnwagen und Camping unter seinem Dach</w:t>
      </w:r>
      <w:r w:rsidR="00BE537B" w:rsidRPr="00682C25">
        <w:rPr>
          <w:rFonts w:ascii="Arial" w:hAnsi="Arial"/>
          <w:b/>
          <w:bCs/>
        </w:rPr>
        <w:t>.</w:t>
      </w:r>
    </w:p>
    <w:p w14:paraId="4AD698C4" w14:textId="141B0CA5" w:rsidR="00601B94" w:rsidRDefault="00540303" w:rsidP="00601B94">
      <w:pPr>
        <w:rPr>
          <w:rFonts w:ascii="Arial" w:hAnsi="Arial"/>
        </w:rPr>
      </w:pPr>
      <w:r w:rsidRPr="00540303">
        <w:rPr>
          <w:rFonts w:ascii="Arial" w:hAnsi="Arial"/>
          <w:b/>
          <w:bCs/>
        </w:rPr>
        <w:t xml:space="preserve">Koblenz, </w:t>
      </w:r>
      <w:r w:rsidR="00801D50">
        <w:rPr>
          <w:rFonts w:ascii="Arial" w:hAnsi="Arial"/>
          <w:b/>
          <w:bCs/>
        </w:rPr>
        <w:t>1</w:t>
      </w:r>
      <w:r w:rsidR="005663B2">
        <w:rPr>
          <w:rFonts w:ascii="Arial" w:hAnsi="Arial"/>
          <w:b/>
          <w:bCs/>
        </w:rPr>
        <w:t>9</w:t>
      </w:r>
      <w:r w:rsidRPr="00540303">
        <w:rPr>
          <w:rFonts w:ascii="Arial" w:hAnsi="Arial"/>
          <w:b/>
          <w:bCs/>
        </w:rPr>
        <w:t xml:space="preserve">. </w:t>
      </w:r>
      <w:r w:rsidR="00801D50">
        <w:rPr>
          <w:rFonts w:ascii="Arial" w:hAnsi="Arial"/>
          <w:b/>
          <w:bCs/>
        </w:rPr>
        <w:t>August</w:t>
      </w:r>
      <w:r w:rsidRPr="00540303">
        <w:rPr>
          <w:rFonts w:ascii="Arial" w:hAnsi="Arial"/>
          <w:b/>
          <w:bCs/>
        </w:rPr>
        <w:t xml:space="preserve"> 202</w:t>
      </w:r>
      <w:r w:rsidR="00592D91">
        <w:rPr>
          <w:rFonts w:ascii="Arial" w:hAnsi="Arial"/>
          <w:b/>
          <w:bCs/>
        </w:rPr>
        <w:t>2</w:t>
      </w:r>
      <w:r w:rsidRPr="00540303">
        <w:rPr>
          <w:rFonts w:ascii="Arial" w:hAnsi="Arial"/>
          <w:b/>
          <w:bCs/>
        </w:rPr>
        <w:t>.</w:t>
      </w:r>
      <w:r>
        <w:rPr>
          <w:rFonts w:ascii="Arial" w:hAnsi="Arial"/>
        </w:rPr>
        <w:t xml:space="preserve"> </w:t>
      </w:r>
      <w:r w:rsidR="00801B70">
        <w:rPr>
          <w:rFonts w:ascii="Arial" w:hAnsi="Arial"/>
        </w:rPr>
        <w:t>600 Aussteller</w:t>
      </w:r>
      <w:r w:rsidR="007962B2">
        <w:rPr>
          <w:rFonts w:ascii="Arial" w:hAnsi="Arial"/>
        </w:rPr>
        <w:t xml:space="preserve"> auf einer </w:t>
      </w:r>
      <w:r w:rsidR="00CC0A5B">
        <w:rPr>
          <w:rFonts w:ascii="Arial" w:hAnsi="Arial"/>
        </w:rPr>
        <w:t>Ausstellungsfläche von 250.000 Quadratmetern</w:t>
      </w:r>
      <w:r w:rsidR="007962B2">
        <w:rPr>
          <w:rFonts w:ascii="Arial" w:hAnsi="Arial"/>
        </w:rPr>
        <w:t xml:space="preserve"> in insgesamt 16 Hallen</w:t>
      </w:r>
      <w:r w:rsidR="00CC0A5B">
        <w:rPr>
          <w:rFonts w:ascii="Arial" w:hAnsi="Arial"/>
        </w:rPr>
        <w:t xml:space="preserve"> </w:t>
      </w:r>
      <w:r w:rsidR="00884C69">
        <w:rPr>
          <w:rFonts w:ascii="Arial" w:hAnsi="Arial"/>
        </w:rPr>
        <w:t>–</w:t>
      </w:r>
      <w:r w:rsidR="00CC0A5B">
        <w:rPr>
          <w:rFonts w:ascii="Arial" w:hAnsi="Arial"/>
        </w:rPr>
        <w:t xml:space="preserve"> </w:t>
      </w:r>
      <w:r w:rsidR="00884C69">
        <w:rPr>
          <w:rFonts w:ascii="Arial" w:hAnsi="Arial"/>
        </w:rPr>
        <w:t>diese beeindruckenden Zahlen</w:t>
      </w:r>
      <w:r w:rsidR="00335A8D">
        <w:rPr>
          <w:rFonts w:ascii="Arial" w:hAnsi="Arial"/>
        </w:rPr>
        <w:t xml:space="preserve"> untermauern das Versprechen der </w:t>
      </w:r>
      <w:r w:rsidR="00222109">
        <w:rPr>
          <w:rFonts w:ascii="Arial" w:hAnsi="Arial"/>
        </w:rPr>
        <w:t>Veranstalter, dass auf dem Caravan Salon „die komplette Markenvielfalt live zu sehen“ sein wird</w:t>
      </w:r>
      <w:r w:rsidR="00B4619D">
        <w:rPr>
          <w:rFonts w:ascii="Arial" w:hAnsi="Arial"/>
        </w:rPr>
        <w:t>.</w:t>
      </w:r>
    </w:p>
    <w:p w14:paraId="60F1A6E5" w14:textId="3D0A834B" w:rsidR="00323B81" w:rsidRDefault="00833AC5" w:rsidP="00EB134E">
      <w:pPr>
        <w:rPr>
          <w:rFonts w:ascii="Arial" w:hAnsi="Arial"/>
        </w:rPr>
      </w:pPr>
      <w:r>
        <w:rPr>
          <w:rFonts w:ascii="Arial" w:hAnsi="Arial"/>
        </w:rPr>
        <w:t>Eine der bekanntesten Marken</w:t>
      </w:r>
      <w:r w:rsidR="00781F7F">
        <w:rPr>
          <w:rFonts w:ascii="Arial" w:hAnsi="Arial"/>
        </w:rPr>
        <w:t xml:space="preserve">, die auf der Messe </w:t>
      </w:r>
      <w:r w:rsidR="005A3A76">
        <w:rPr>
          <w:rFonts w:ascii="Arial" w:hAnsi="Arial"/>
        </w:rPr>
        <w:t>ausstellen</w:t>
      </w:r>
      <w:r w:rsidR="00781F7F">
        <w:rPr>
          <w:rFonts w:ascii="Arial" w:hAnsi="Arial"/>
        </w:rPr>
        <w:t xml:space="preserve">, ist </w:t>
      </w:r>
      <w:proofErr w:type="spellStart"/>
      <w:r w:rsidR="36D26908" w:rsidRPr="01FAF6B6">
        <w:rPr>
          <w:rFonts w:ascii="Arial" w:hAnsi="Arial"/>
        </w:rPr>
        <w:t>InterCaravaning</w:t>
      </w:r>
      <w:proofErr w:type="spellEnd"/>
      <w:r w:rsidR="1A124024" w:rsidRPr="01FAF6B6">
        <w:rPr>
          <w:rFonts w:ascii="Arial" w:hAnsi="Arial"/>
        </w:rPr>
        <w:t>, Europas größte Caravaning-Fachhandelskette</w:t>
      </w:r>
      <w:r w:rsidR="00781F7F">
        <w:rPr>
          <w:rFonts w:ascii="Arial" w:hAnsi="Arial"/>
        </w:rPr>
        <w:t>. I</w:t>
      </w:r>
      <w:r w:rsidR="17BF9D64" w:rsidRPr="01FAF6B6">
        <w:rPr>
          <w:rFonts w:ascii="Arial" w:hAnsi="Arial"/>
        </w:rPr>
        <w:t xml:space="preserve">n </w:t>
      </w:r>
      <w:r w:rsidR="1A124024" w:rsidRPr="01FAF6B6">
        <w:rPr>
          <w:rFonts w:ascii="Arial" w:hAnsi="Arial"/>
          <w:b/>
          <w:bCs/>
        </w:rPr>
        <w:t>Halle 01</w:t>
      </w:r>
      <w:r w:rsidR="1A124024" w:rsidRPr="01FAF6B6">
        <w:rPr>
          <w:rFonts w:ascii="Arial" w:hAnsi="Arial"/>
        </w:rPr>
        <w:t xml:space="preserve"> auf </w:t>
      </w:r>
      <w:r w:rsidR="1A124024" w:rsidRPr="01FAF6B6">
        <w:rPr>
          <w:rFonts w:ascii="Arial" w:hAnsi="Arial"/>
          <w:b/>
          <w:bCs/>
        </w:rPr>
        <w:t>Stand 1A01-A05</w:t>
      </w:r>
      <w:r w:rsidR="17BF9D64" w:rsidRPr="01FAF6B6">
        <w:rPr>
          <w:rFonts w:ascii="Arial" w:hAnsi="Arial"/>
        </w:rPr>
        <w:t xml:space="preserve"> </w:t>
      </w:r>
      <w:r w:rsidR="00781F7F">
        <w:rPr>
          <w:rFonts w:ascii="Arial" w:hAnsi="Arial"/>
        </w:rPr>
        <w:t xml:space="preserve">präsentiert </w:t>
      </w:r>
      <w:r w:rsidR="00EE6F48">
        <w:rPr>
          <w:rFonts w:ascii="Arial" w:hAnsi="Arial"/>
        </w:rPr>
        <w:t xml:space="preserve">sich die Gemeinschaft von über 45 Händlern aus Deutschland, </w:t>
      </w:r>
      <w:r w:rsidR="009C528B">
        <w:rPr>
          <w:rFonts w:ascii="Arial" w:hAnsi="Arial"/>
        </w:rPr>
        <w:t xml:space="preserve">den </w:t>
      </w:r>
      <w:r w:rsidR="00A70595">
        <w:rPr>
          <w:rFonts w:ascii="Arial" w:hAnsi="Arial"/>
        </w:rPr>
        <w:t>Niederlande</w:t>
      </w:r>
      <w:r w:rsidR="009C528B">
        <w:rPr>
          <w:rFonts w:ascii="Arial" w:hAnsi="Arial"/>
        </w:rPr>
        <w:t>n</w:t>
      </w:r>
      <w:r w:rsidR="00A70595">
        <w:rPr>
          <w:rFonts w:ascii="Arial" w:hAnsi="Arial"/>
        </w:rPr>
        <w:t xml:space="preserve">, </w:t>
      </w:r>
      <w:r w:rsidR="00EE6F48">
        <w:rPr>
          <w:rFonts w:ascii="Arial" w:hAnsi="Arial"/>
        </w:rPr>
        <w:t>Österreich</w:t>
      </w:r>
      <w:r w:rsidR="005660B1">
        <w:rPr>
          <w:rFonts w:ascii="Arial" w:hAnsi="Arial"/>
        </w:rPr>
        <w:t xml:space="preserve">, </w:t>
      </w:r>
      <w:r w:rsidR="009C528B">
        <w:rPr>
          <w:rFonts w:ascii="Arial" w:hAnsi="Arial"/>
        </w:rPr>
        <w:t xml:space="preserve">der </w:t>
      </w:r>
      <w:r w:rsidR="00EE6F48">
        <w:rPr>
          <w:rFonts w:ascii="Arial" w:hAnsi="Arial"/>
        </w:rPr>
        <w:t>Schweiz</w:t>
      </w:r>
      <w:r w:rsidR="005660B1">
        <w:rPr>
          <w:rFonts w:ascii="Arial" w:hAnsi="Arial"/>
        </w:rPr>
        <w:t>, Italien und Spanien</w:t>
      </w:r>
      <w:r w:rsidR="00EE6F48">
        <w:rPr>
          <w:rFonts w:ascii="Arial" w:hAnsi="Arial"/>
        </w:rPr>
        <w:t xml:space="preserve"> </w:t>
      </w:r>
      <w:r w:rsidR="00917B98">
        <w:rPr>
          <w:rFonts w:ascii="Arial" w:hAnsi="Arial"/>
        </w:rPr>
        <w:t>a</w:t>
      </w:r>
      <w:r w:rsidR="0649E74D" w:rsidRPr="01FAF6B6">
        <w:rPr>
          <w:rFonts w:ascii="Arial" w:hAnsi="Arial"/>
        </w:rPr>
        <w:t xml:space="preserve">ls </w:t>
      </w:r>
      <w:r w:rsidR="17BF9D64" w:rsidRPr="01FAF6B6">
        <w:rPr>
          <w:rFonts w:ascii="Arial" w:hAnsi="Arial"/>
        </w:rPr>
        <w:t xml:space="preserve">wichtiger </w:t>
      </w:r>
      <w:r w:rsidR="686ACC18" w:rsidRPr="01FAF6B6">
        <w:rPr>
          <w:rFonts w:ascii="Arial" w:hAnsi="Arial"/>
        </w:rPr>
        <w:t xml:space="preserve">Player auf dem </w:t>
      </w:r>
      <w:r w:rsidR="1D2CC0D9" w:rsidRPr="01FAF6B6">
        <w:rPr>
          <w:rFonts w:ascii="Arial" w:hAnsi="Arial"/>
        </w:rPr>
        <w:t>Markt für Reisemobile und Wohnwagen</w:t>
      </w:r>
      <w:r w:rsidR="21B654D1" w:rsidRPr="01FAF6B6">
        <w:rPr>
          <w:rFonts w:ascii="Arial" w:hAnsi="Arial"/>
        </w:rPr>
        <w:t>. D</w:t>
      </w:r>
      <w:r w:rsidR="0CE4280C" w:rsidRPr="01FAF6B6">
        <w:rPr>
          <w:rFonts w:ascii="Arial" w:hAnsi="Arial"/>
        </w:rPr>
        <w:t xml:space="preserve">as Unternehmen </w:t>
      </w:r>
      <w:r w:rsidR="1A124024" w:rsidRPr="01FAF6B6">
        <w:rPr>
          <w:rFonts w:ascii="Arial" w:hAnsi="Arial"/>
        </w:rPr>
        <w:t>verfügt über ein europaweites Servicenetz</w:t>
      </w:r>
      <w:r w:rsidR="00F64B63">
        <w:rPr>
          <w:rFonts w:ascii="Arial" w:hAnsi="Arial"/>
        </w:rPr>
        <w:t xml:space="preserve"> und </w:t>
      </w:r>
      <w:r w:rsidR="57D7A088" w:rsidRPr="01FAF6B6">
        <w:rPr>
          <w:rFonts w:ascii="Arial" w:hAnsi="Arial"/>
        </w:rPr>
        <w:t xml:space="preserve">bietet </w:t>
      </w:r>
      <w:r w:rsidR="1A124024" w:rsidRPr="01FAF6B6">
        <w:rPr>
          <w:rFonts w:ascii="Arial" w:hAnsi="Arial"/>
        </w:rPr>
        <w:t>seinen Kund</w:t>
      </w:r>
      <w:r w:rsidR="00C83A2D">
        <w:rPr>
          <w:rFonts w:ascii="Arial" w:hAnsi="Arial"/>
        </w:rPr>
        <w:t>en</w:t>
      </w:r>
      <w:r w:rsidR="1A124024" w:rsidRPr="01FAF6B6">
        <w:rPr>
          <w:rFonts w:ascii="Arial" w:hAnsi="Arial"/>
        </w:rPr>
        <w:t xml:space="preserve"> </w:t>
      </w:r>
      <w:r w:rsidR="57D7A088" w:rsidRPr="01FAF6B6">
        <w:rPr>
          <w:rFonts w:ascii="Arial" w:hAnsi="Arial"/>
        </w:rPr>
        <w:t xml:space="preserve">nicht nur eine Riesenauswahl an neuen und gebrauchten Reisemobilen und Caravans, sondern auch – dank </w:t>
      </w:r>
      <w:r w:rsidR="09DEEBD5" w:rsidRPr="01FAF6B6">
        <w:rPr>
          <w:rFonts w:ascii="Arial" w:hAnsi="Arial"/>
        </w:rPr>
        <w:t xml:space="preserve">des </w:t>
      </w:r>
      <w:r w:rsidR="57D7A088" w:rsidRPr="01FAF6B6">
        <w:rPr>
          <w:rFonts w:ascii="Arial" w:hAnsi="Arial"/>
        </w:rPr>
        <w:t xml:space="preserve">gut geschulten Fachpersonals </w:t>
      </w:r>
      <w:r w:rsidR="49DC9797" w:rsidRPr="01FAF6B6">
        <w:rPr>
          <w:rFonts w:ascii="Arial" w:hAnsi="Arial"/>
        </w:rPr>
        <w:t xml:space="preserve">der Händler </w:t>
      </w:r>
      <w:r w:rsidR="57D7A088" w:rsidRPr="01FAF6B6">
        <w:rPr>
          <w:rFonts w:ascii="Arial" w:hAnsi="Arial"/>
        </w:rPr>
        <w:t>– geballte</w:t>
      </w:r>
      <w:r w:rsidR="1A124024" w:rsidRPr="01FAF6B6">
        <w:rPr>
          <w:rFonts w:ascii="Arial" w:hAnsi="Arial"/>
        </w:rPr>
        <w:t xml:space="preserve"> Fachkompetenz</w:t>
      </w:r>
      <w:r w:rsidR="57D7A088" w:rsidRPr="01FAF6B6">
        <w:rPr>
          <w:rFonts w:ascii="Arial" w:hAnsi="Arial"/>
        </w:rPr>
        <w:t>.</w:t>
      </w:r>
    </w:p>
    <w:p w14:paraId="4FC283EA" w14:textId="2E9F588D" w:rsidR="004B6E02" w:rsidRPr="004B6E02" w:rsidRDefault="004B6E02" w:rsidP="00EB134E">
      <w:pPr>
        <w:rPr>
          <w:rFonts w:ascii="Arial" w:hAnsi="Arial"/>
          <w:b/>
          <w:bCs/>
        </w:rPr>
      </w:pPr>
      <w:r w:rsidRPr="004B6E02">
        <w:rPr>
          <w:rFonts w:ascii="Arial" w:hAnsi="Arial"/>
          <w:b/>
          <w:bCs/>
        </w:rPr>
        <w:t>Arbeiten in der Caravaning-Branche</w:t>
      </w:r>
    </w:p>
    <w:p w14:paraId="7CCD90E8" w14:textId="23B2B312" w:rsidR="00EB134E" w:rsidRPr="00796AF1" w:rsidRDefault="00355251" w:rsidP="00EB134E">
      <w:pPr>
        <w:rPr>
          <w:rFonts w:ascii="Arial" w:hAnsi="Arial"/>
        </w:rPr>
      </w:pPr>
      <w:r>
        <w:rPr>
          <w:rFonts w:ascii="Arial" w:hAnsi="Arial"/>
        </w:rPr>
        <w:t xml:space="preserve">Logisch, dass auch die Positionierung </w:t>
      </w:r>
      <w:r w:rsidR="002A2038">
        <w:rPr>
          <w:rFonts w:ascii="Arial" w:hAnsi="Arial"/>
        </w:rPr>
        <w:t>der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InterCaravaning</w:t>
      </w:r>
      <w:proofErr w:type="spellEnd"/>
      <w:r w:rsidR="002A2038">
        <w:rPr>
          <w:rFonts w:ascii="Arial" w:hAnsi="Arial"/>
        </w:rPr>
        <w:t>-Händler</w:t>
      </w:r>
      <w:r>
        <w:rPr>
          <w:rFonts w:ascii="Arial" w:hAnsi="Arial"/>
        </w:rPr>
        <w:t xml:space="preserve"> als attraktive</w:t>
      </w:r>
      <w:r w:rsidR="002A2038">
        <w:rPr>
          <w:rFonts w:ascii="Arial" w:hAnsi="Arial"/>
        </w:rPr>
        <w:t xml:space="preserve"> </w:t>
      </w:r>
      <w:r>
        <w:rPr>
          <w:rFonts w:ascii="Arial" w:hAnsi="Arial"/>
        </w:rPr>
        <w:t>Arbeitgeb</w:t>
      </w:r>
      <w:r w:rsidR="00151205">
        <w:rPr>
          <w:rFonts w:ascii="Arial" w:hAnsi="Arial"/>
        </w:rPr>
        <w:t xml:space="preserve">er eine Rolle auf der Messe spielen wird. </w:t>
      </w:r>
      <w:r w:rsidR="002A2038">
        <w:rPr>
          <w:rFonts w:ascii="Arial" w:hAnsi="Arial"/>
        </w:rPr>
        <w:t>Die Branche</w:t>
      </w:r>
      <w:r w:rsidR="00EB134E" w:rsidRPr="00796AF1">
        <w:rPr>
          <w:rFonts w:ascii="Arial" w:hAnsi="Arial"/>
        </w:rPr>
        <w:t xml:space="preserve"> </w:t>
      </w:r>
      <w:r w:rsidR="00151205">
        <w:rPr>
          <w:rFonts w:ascii="Arial" w:hAnsi="Arial"/>
        </w:rPr>
        <w:t>biete</w:t>
      </w:r>
      <w:r w:rsidR="002A2038">
        <w:rPr>
          <w:rFonts w:ascii="Arial" w:hAnsi="Arial"/>
        </w:rPr>
        <w:t>t</w:t>
      </w:r>
      <w:r w:rsidR="00151205">
        <w:rPr>
          <w:rFonts w:ascii="Arial" w:hAnsi="Arial"/>
        </w:rPr>
        <w:t xml:space="preserve"> aufgrund des Caravaning-Booms </w:t>
      </w:r>
      <w:r w:rsidR="002A2DA7">
        <w:rPr>
          <w:rFonts w:ascii="Arial" w:hAnsi="Arial"/>
        </w:rPr>
        <w:t>derzeit gute Jobchancen. „</w:t>
      </w:r>
      <w:r w:rsidR="007E5448">
        <w:rPr>
          <w:rFonts w:ascii="Arial" w:hAnsi="Arial"/>
        </w:rPr>
        <w:t xml:space="preserve">Selbst Quereinsteiger haben viele Möglichkeiten, </w:t>
      </w:r>
      <w:r w:rsidR="00CC7CCF">
        <w:rPr>
          <w:rFonts w:ascii="Arial" w:hAnsi="Arial"/>
        </w:rPr>
        <w:t xml:space="preserve">Karriere </w:t>
      </w:r>
      <w:r w:rsidR="009B11C7">
        <w:rPr>
          <w:rFonts w:ascii="Arial" w:hAnsi="Arial"/>
        </w:rPr>
        <w:t xml:space="preserve">in unserem </w:t>
      </w:r>
      <w:r w:rsidR="00CC7CCF">
        <w:rPr>
          <w:rFonts w:ascii="Arial" w:hAnsi="Arial"/>
        </w:rPr>
        <w:t xml:space="preserve">Sektor zu machen. Denn </w:t>
      </w:r>
      <w:r w:rsidR="005F0FD2">
        <w:rPr>
          <w:rFonts w:ascii="Arial" w:hAnsi="Arial"/>
        </w:rPr>
        <w:t>di</w:t>
      </w:r>
      <w:r w:rsidR="00272B2E">
        <w:rPr>
          <w:rFonts w:ascii="Arial" w:hAnsi="Arial"/>
        </w:rPr>
        <w:t xml:space="preserve">e Stellenangebote reichen von Verwaltung über Vertrieb bis hin zu </w:t>
      </w:r>
      <w:r w:rsidR="005660B1">
        <w:rPr>
          <w:rFonts w:ascii="Arial" w:hAnsi="Arial"/>
        </w:rPr>
        <w:t xml:space="preserve">Service und </w:t>
      </w:r>
      <w:r w:rsidR="00272B2E">
        <w:rPr>
          <w:rFonts w:ascii="Arial" w:hAnsi="Arial"/>
        </w:rPr>
        <w:t>Werkstatt</w:t>
      </w:r>
      <w:r w:rsidR="00DD64B6">
        <w:rPr>
          <w:rFonts w:ascii="Arial" w:hAnsi="Arial"/>
        </w:rPr>
        <w:t xml:space="preserve">“, sagt Patrick Mader, Geschäftsführer von </w:t>
      </w:r>
      <w:proofErr w:type="spellStart"/>
      <w:r w:rsidR="00DD64B6">
        <w:rPr>
          <w:rFonts w:ascii="Arial" w:hAnsi="Arial"/>
        </w:rPr>
        <w:t>InterCaravaning</w:t>
      </w:r>
      <w:proofErr w:type="spellEnd"/>
      <w:r w:rsidR="00DD64B6">
        <w:rPr>
          <w:rFonts w:ascii="Arial" w:hAnsi="Arial"/>
        </w:rPr>
        <w:t xml:space="preserve">. </w:t>
      </w:r>
      <w:r w:rsidR="00EB134E">
        <w:rPr>
          <w:rFonts w:ascii="Arial" w:hAnsi="Arial"/>
        </w:rPr>
        <w:t>Messebesucherinnen oder -besucher, die auf der Suche nach einer neuen beruflichen Aufgabe sind, können sich direkt auf dem</w:t>
      </w:r>
      <w:r w:rsidR="00EB134E" w:rsidRPr="00796AF1">
        <w:rPr>
          <w:rFonts w:ascii="Arial" w:hAnsi="Arial"/>
        </w:rPr>
        <w:t xml:space="preserve"> </w:t>
      </w:r>
      <w:proofErr w:type="spellStart"/>
      <w:r w:rsidR="00EB134E">
        <w:rPr>
          <w:rFonts w:ascii="Arial" w:hAnsi="Arial"/>
        </w:rPr>
        <w:t>InterCaravaning</w:t>
      </w:r>
      <w:proofErr w:type="spellEnd"/>
      <w:r w:rsidR="00EB134E">
        <w:rPr>
          <w:rFonts w:ascii="Arial" w:hAnsi="Arial"/>
        </w:rPr>
        <w:t>-Stand</w:t>
      </w:r>
      <w:r w:rsidR="00EB134E" w:rsidRPr="00796AF1">
        <w:rPr>
          <w:rFonts w:ascii="Arial" w:hAnsi="Arial"/>
        </w:rPr>
        <w:t xml:space="preserve"> über freie Stellen in </w:t>
      </w:r>
      <w:r w:rsidR="00EB134E">
        <w:rPr>
          <w:rFonts w:ascii="Arial" w:hAnsi="Arial"/>
        </w:rPr>
        <w:t xml:space="preserve">den </w:t>
      </w:r>
      <w:r w:rsidR="00EB134E" w:rsidRPr="00796AF1">
        <w:rPr>
          <w:rFonts w:ascii="Arial" w:hAnsi="Arial"/>
        </w:rPr>
        <w:t>Mitgliedsbetrieben informieren.</w:t>
      </w:r>
    </w:p>
    <w:p w14:paraId="59DCF658" w14:textId="038C2FF6" w:rsidR="00056A3E" w:rsidRDefault="000B3879" w:rsidP="00964582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Start von </w:t>
      </w:r>
      <w:r w:rsidR="00964582">
        <w:rPr>
          <w:rFonts w:ascii="Arial" w:hAnsi="Arial"/>
          <w:b/>
          <w:bCs/>
        </w:rPr>
        <w:t>Aktion</w:t>
      </w:r>
      <w:r w:rsidR="004B6E02">
        <w:rPr>
          <w:rFonts w:ascii="Arial" w:hAnsi="Arial"/>
          <w:b/>
          <w:bCs/>
        </w:rPr>
        <w:t>en im Rahmen des 25-Jahre-Jubiläums</w:t>
      </w:r>
    </w:p>
    <w:p w14:paraId="7BE03BCB" w14:textId="78E6FFD6" w:rsidR="005C7021" w:rsidRPr="00031D85" w:rsidRDefault="00B076C7" w:rsidP="00964582">
      <w:pPr>
        <w:rPr>
          <w:rFonts w:ascii="Arial" w:hAnsi="Arial"/>
        </w:rPr>
      </w:pPr>
      <w:r w:rsidRPr="2C486701">
        <w:rPr>
          <w:rFonts w:ascii="Arial" w:hAnsi="Arial"/>
        </w:rPr>
        <w:t xml:space="preserve">Doch das ist nicht der einzige Grund, warum man </w:t>
      </w:r>
      <w:r w:rsidR="003E14CE" w:rsidRPr="2C486701">
        <w:rPr>
          <w:rFonts w:ascii="Arial" w:hAnsi="Arial"/>
        </w:rPr>
        <w:t xml:space="preserve">den Stand besuchen sollte. Denn </w:t>
      </w:r>
      <w:proofErr w:type="spellStart"/>
      <w:r w:rsidR="003E14CE" w:rsidRPr="2C486701">
        <w:rPr>
          <w:rFonts w:ascii="Arial" w:hAnsi="Arial"/>
        </w:rPr>
        <w:t>InterCaravaning</w:t>
      </w:r>
      <w:proofErr w:type="spellEnd"/>
      <w:r w:rsidR="003E14CE" w:rsidRPr="2C486701">
        <w:rPr>
          <w:rFonts w:ascii="Arial" w:hAnsi="Arial"/>
        </w:rPr>
        <w:t xml:space="preserve"> hat sich viele attraktive Akti</w:t>
      </w:r>
      <w:r w:rsidR="00E72AEF" w:rsidRPr="2C486701">
        <w:rPr>
          <w:rFonts w:ascii="Arial" w:hAnsi="Arial"/>
        </w:rPr>
        <w:t xml:space="preserve">onen ausgedacht, </w:t>
      </w:r>
      <w:r w:rsidR="00792336" w:rsidRPr="2C486701">
        <w:rPr>
          <w:rFonts w:ascii="Arial" w:hAnsi="Arial"/>
        </w:rPr>
        <w:t>um den Start der Kampagne „Alles aus einer Hand“ zum</w:t>
      </w:r>
      <w:r w:rsidR="00E72AEF" w:rsidRPr="2C486701">
        <w:rPr>
          <w:rFonts w:ascii="Arial" w:hAnsi="Arial"/>
        </w:rPr>
        <w:t xml:space="preserve"> 25</w:t>
      </w:r>
      <w:r w:rsidR="00792336" w:rsidRPr="2C486701">
        <w:rPr>
          <w:rFonts w:ascii="Arial" w:hAnsi="Arial"/>
        </w:rPr>
        <w:t xml:space="preserve">-jährigen Jubiläum der Fachhandelskette </w:t>
      </w:r>
      <w:r w:rsidR="00EE1F33" w:rsidRPr="2C486701">
        <w:rPr>
          <w:rFonts w:ascii="Arial" w:hAnsi="Arial"/>
        </w:rPr>
        <w:t>zu feiern</w:t>
      </w:r>
      <w:r w:rsidR="00D032D8" w:rsidRPr="2C486701">
        <w:rPr>
          <w:rFonts w:ascii="Arial" w:hAnsi="Arial"/>
        </w:rPr>
        <w:t>.</w:t>
      </w:r>
      <w:r w:rsidR="00AC6BF3" w:rsidRPr="2C486701">
        <w:rPr>
          <w:rFonts w:ascii="Arial" w:hAnsi="Arial"/>
        </w:rPr>
        <w:t xml:space="preserve"> </w:t>
      </w:r>
      <w:r w:rsidR="0096303C" w:rsidRPr="2C486701">
        <w:rPr>
          <w:rFonts w:ascii="Arial" w:hAnsi="Arial"/>
        </w:rPr>
        <w:t>Dazu</w:t>
      </w:r>
      <w:r w:rsidR="001F0255" w:rsidRPr="2C486701">
        <w:rPr>
          <w:rFonts w:ascii="Arial" w:hAnsi="Arial"/>
        </w:rPr>
        <w:t xml:space="preserve"> gehört unter andere</w:t>
      </w:r>
      <w:r w:rsidR="007D2DFB" w:rsidRPr="2C486701">
        <w:rPr>
          <w:rFonts w:ascii="Arial" w:hAnsi="Arial"/>
        </w:rPr>
        <w:t>m ein</w:t>
      </w:r>
      <w:r w:rsidR="00663E91" w:rsidRPr="2C486701">
        <w:rPr>
          <w:rFonts w:ascii="Arial" w:hAnsi="Arial"/>
        </w:rPr>
        <w:t xml:space="preserve"> Gewinnspiel, bei dem </w:t>
      </w:r>
      <w:r w:rsidR="00A279E6" w:rsidRPr="2C486701">
        <w:rPr>
          <w:rFonts w:ascii="Arial" w:hAnsi="Arial"/>
        </w:rPr>
        <w:t>250 Preise</w:t>
      </w:r>
      <w:r w:rsidR="00E85CD4" w:rsidRPr="2C486701">
        <w:rPr>
          <w:rFonts w:ascii="Arial" w:hAnsi="Arial"/>
        </w:rPr>
        <w:t xml:space="preserve"> –</w:t>
      </w:r>
      <w:r w:rsidR="00A279E6" w:rsidRPr="2C486701">
        <w:rPr>
          <w:rFonts w:ascii="Arial" w:hAnsi="Arial"/>
        </w:rPr>
        <w:t xml:space="preserve"> vom Campingurlaub über Zubehör und auch Online</w:t>
      </w:r>
      <w:r w:rsidR="00801D50" w:rsidRPr="2C486701">
        <w:rPr>
          <w:rFonts w:ascii="Arial" w:hAnsi="Arial"/>
        </w:rPr>
        <w:t>-</w:t>
      </w:r>
      <w:r w:rsidR="00A279E6" w:rsidRPr="2C486701">
        <w:rPr>
          <w:rFonts w:ascii="Arial" w:hAnsi="Arial"/>
        </w:rPr>
        <w:t>Shop-Gutscheine</w:t>
      </w:r>
      <w:r w:rsidR="00E85CD4" w:rsidRPr="2C486701">
        <w:rPr>
          <w:rFonts w:ascii="Arial" w:hAnsi="Arial"/>
        </w:rPr>
        <w:t xml:space="preserve"> –</w:t>
      </w:r>
      <w:r w:rsidR="00A279E6" w:rsidRPr="2C486701">
        <w:rPr>
          <w:rFonts w:ascii="Arial" w:hAnsi="Arial"/>
        </w:rPr>
        <w:t xml:space="preserve"> </w:t>
      </w:r>
      <w:r w:rsidR="00BF5174" w:rsidRPr="2C486701">
        <w:rPr>
          <w:rFonts w:ascii="Arial" w:hAnsi="Arial"/>
        </w:rPr>
        <w:t xml:space="preserve">verlost </w:t>
      </w:r>
      <w:r w:rsidR="00A279E6" w:rsidRPr="2C486701">
        <w:rPr>
          <w:rFonts w:ascii="Arial" w:hAnsi="Arial"/>
        </w:rPr>
        <w:t>werden</w:t>
      </w:r>
      <w:r w:rsidR="00011C7E" w:rsidRPr="2C486701">
        <w:rPr>
          <w:rFonts w:ascii="Arial" w:hAnsi="Arial"/>
        </w:rPr>
        <w:t xml:space="preserve">. Außerdem </w:t>
      </w:r>
      <w:r w:rsidR="007C111F" w:rsidRPr="2C486701">
        <w:rPr>
          <w:rFonts w:ascii="Arial" w:hAnsi="Arial"/>
        </w:rPr>
        <w:t>erhalten</w:t>
      </w:r>
      <w:r w:rsidR="005F0E40" w:rsidRPr="2C486701">
        <w:rPr>
          <w:rFonts w:ascii="Arial" w:hAnsi="Arial"/>
        </w:rPr>
        <w:t xml:space="preserve"> </w:t>
      </w:r>
      <w:r w:rsidR="00612A70" w:rsidRPr="2C486701">
        <w:rPr>
          <w:rFonts w:ascii="Arial" w:hAnsi="Arial"/>
        </w:rPr>
        <w:t>Besuche</w:t>
      </w:r>
      <w:r w:rsidR="00FC4A99" w:rsidRPr="2C486701">
        <w:rPr>
          <w:rFonts w:ascii="Arial" w:hAnsi="Arial"/>
        </w:rPr>
        <w:t>nde</w:t>
      </w:r>
      <w:r w:rsidR="00612A70" w:rsidRPr="2C486701">
        <w:rPr>
          <w:rFonts w:ascii="Arial" w:hAnsi="Arial"/>
        </w:rPr>
        <w:t xml:space="preserve">, die </w:t>
      </w:r>
      <w:r w:rsidR="007C111F" w:rsidRPr="2C486701">
        <w:rPr>
          <w:rFonts w:ascii="Arial" w:hAnsi="Arial"/>
        </w:rPr>
        <w:t>während der Messe ein Fahrzeug bei einem</w:t>
      </w:r>
      <w:r w:rsidR="005660B1" w:rsidRPr="2C486701">
        <w:rPr>
          <w:rFonts w:ascii="Arial" w:hAnsi="Arial"/>
        </w:rPr>
        <w:t xml:space="preserve"> der über 100 </w:t>
      </w:r>
      <w:proofErr w:type="spellStart"/>
      <w:r w:rsidR="007C111F" w:rsidRPr="2C486701">
        <w:rPr>
          <w:rFonts w:ascii="Arial" w:hAnsi="Arial"/>
        </w:rPr>
        <w:t>I</w:t>
      </w:r>
      <w:r w:rsidR="00D931FF" w:rsidRPr="2C486701">
        <w:rPr>
          <w:rFonts w:ascii="Arial" w:hAnsi="Arial"/>
        </w:rPr>
        <w:t>nter</w:t>
      </w:r>
      <w:r w:rsidR="007C111F" w:rsidRPr="2C486701">
        <w:rPr>
          <w:rFonts w:ascii="Arial" w:hAnsi="Arial"/>
        </w:rPr>
        <w:t>C</w:t>
      </w:r>
      <w:r w:rsidR="00D931FF" w:rsidRPr="2C486701">
        <w:rPr>
          <w:rFonts w:ascii="Arial" w:hAnsi="Arial"/>
        </w:rPr>
        <w:t>aravaning</w:t>
      </w:r>
      <w:proofErr w:type="spellEnd"/>
      <w:r w:rsidR="007C111F" w:rsidRPr="2C486701">
        <w:rPr>
          <w:rFonts w:ascii="Arial" w:hAnsi="Arial"/>
        </w:rPr>
        <w:t>-</w:t>
      </w:r>
      <w:r w:rsidR="00A70595" w:rsidRPr="2C486701">
        <w:rPr>
          <w:rFonts w:ascii="Arial" w:hAnsi="Arial"/>
        </w:rPr>
        <w:t>Verkäufer erwerben</w:t>
      </w:r>
      <w:r w:rsidR="007C111F" w:rsidRPr="2C486701">
        <w:rPr>
          <w:rFonts w:ascii="Arial" w:hAnsi="Arial"/>
        </w:rPr>
        <w:t xml:space="preserve">, </w:t>
      </w:r>
      <w:r w:rsidR="001E3E94" w:rsidRPr="2C486701">
        <w:rPr>
          <w:rFonts w:ascii="Arial" w:hAnsi="Arial"/>
        </w:rPr>
        <w:t>im Rahmen der „Wir schenken dir deinen Urlaub“</w:t>
      </w:r>
      <w:r w:rsidR="00E654A3" w:rsidRPr="2C486701">
        <w:rPr>
          <w:rFonts w:ascii="Arial" w:hAnsi="Arial"/>
        </w:rPr>
        <w:t>-</w:t>
      </w:r>
      <w:r w:rsidR="001E3E94" w:rsidRPr="2C486701">
        <w:rPr>
          <w:rFonts w:ascii="Arial" w:hAnsi="Arial"/>
        </w:rPr>
        <w:t xml:space="preserve">Aktion </w:t>
      </w:r>
      <w:r w:rsidR="000230A5" w:rsidRPr="2C486701">
        <w:rPr>
          <w:rFonts w:ascii="Arial" w:hAnsi="Arial"/>
        </w:rPr>
        <w:t>Übernachtungsgutscheine</w:t>
      </w:r>
      <w:r w:rsidR="00A8275B" w:rsidRPr="2C486701">
        <w:rPr>
          <w:rFonts w:ascii="Arial" w:hAnsi="Arial"/>
        </w:rPr>
        <w:t xml:space="preserve"> </w:t>
      </w:r>
      <w:r w:rsidR="00E1147D" w:rsidRPr="2C486701">
        <w:rPr>
          <w:rFonts w:ascii="Arial" w:hAnsi="Arial"/>
        </w:rPr>
        <w:t xml:space="preserve">für einen der </w:t>
      </w:r>
      <w:r w:rsidR="00E1147D" w:rsidRPr="2C486701">
        <w:rPr>
          <w:rFonts w:ascii="Arial" w:hAnsi="Arial"/>
        </w:rPr>
        <w:lastRenderedPageBreak/>
        <w:t>zahlreichen Partner-Campingplätze sowie</w:t>
      </w:r>
      <w:r w:rsidR="00667BD3" w:rsidRPr="2C486701">
        <w:rPr>
          <w:rFonts w:ascii="Arial" w:hAnsi="Arial"/>
        </w:rPr>
        <w:t xml:space="preserve"> einen Einkaufsgutschein </w:t>
      </w:r>
      <w:r w:rsidR="00E23652" w:rsidRPr="2C486701">
        <w:rPr>
          <w:rFonts w:ascii="Arial" w:hAnsi="Arial"/>
        </w:rPr>
        <w:t xml:space="preserve">über 50 Euro für den </w:t>
      </w:r>
      <w:proofErr w:type="spellStart"/>
      <w:r w:rsidR="00E23652" w:rsidRPr="2C486701">
        <w:rPr>
          <w:rFonts w:ascii="Arial" w:hAnsi="Arial"/>
        </w:rPr>
        <w:t>InterCaravaning</w:t>
      </w:r>
      <w:proofErr w:type="spellEnd"/>
      <w:r w:rsidR="00E23652" w:rsidRPr="2C486701">
        <w:rPr>
          <w:rFonts w:ascii="Arial" w:hAnsi="Arial"/>
        </w:rPr>
        <w:t xml:space="preserve"> Online-Shop</w:t>
      </w:r>
      <w:r w:rsidR="00D361AD" w:rsidRPr="2C486701">
        <w:rPr>
          <w:rFonts w:ascii="Arial" w:hAnsi="Arial"/>
        </w:rPr>
        <w:t>.</w:t>
      </w:r>
    </w:p>
    <w:p w14:paraId="6468D731" w14:textId="7E8CD54F" w:rsidR="001E3E94" w:rsidRPr="001E3E94" w:rsidRDefault="001E3E94" w:rsidP="00964582">
      <w:pPr>
        <w:rPr>
          <w:rFonts w:ascii="Arial" w:hAnsi="Arial"/>
          <w:b/>
          <w:bCs/>
        </w:rPr>
      </w:pPr>
      <w:r w:rsidRPr="001E3E94">
        <w:rPr>
          <w:rFonts w:ascii="Arial" w:hAnsi="Arial"/>
          <w:b/>
          <w:bCs/>
        </w:rPr>
        <w:t>Neuerungen in der IC-Line</w:t>
      </w:r>
    </w:p>
    <w:p w14:paraId="5F5D01FF" w14:textId="0F140E50" w:rsidR="009C528B" w:rsidRPr="00E85CD4" w:rsidRDefault="009C528B" w:rsidP="009C528B">
      <w:pPr>
        <w:rPr>
          <w:rFonts w:ascii="Arial" w:hAnsi="Arial" w:cs="Arial"/>
        </w:rPr>
      </w:pPr>
      <w:proofErr w:type="spellStart"/>
      <w:r w:rsidRPr="00E85CD4">
        <w:rPr>
          <w:rFonts w:ascii="Arial" w:hAnsi="Arial" w:cs="Arial"/>
        </w:rPr>
        <w:t>InterCaravaning</w:t>
      </w:r>
      <w:proofErr w:type="spellEnd"/>
      <w:r w:rsidRPr="00E85CD4">
        <w:rPr>
          <w:rFonts w:ascii="Arial" w:hAnsi="Arial" w:cs="Arial"/>
        </w:rPr>
        <w:t xml:space="preserve"> präsentiert auf seinem Messestand zwar keine eigenen Fahrzeuge, bietet aber dennoch detaillierte Informationen über die Neuheiten aus seiner beliebten IC-Line. So wird beispielsweise der bisherige </w:t>
      </w:r>
      <w:r w:rsidRPr="00E85CD4">
        <w:rPr>
          <w:rFonts w:ascii="Arial" w:hAnsi="Arial" w:cs="Arial"/>
          <w:b/>
        </w:rPr>
        <w:t>Hobby</w:t>
      </w:r>
      <w:r w:rsidRPr="00E85CD4">
        <w:rPr>
          <w:rFonts w:ascii="Arial" w:hAnsi="Arial" w:cs="Arial"/>
        </w:rPr>
        <w:t xml:space="preserve"> Caravan De Luxe 540 </w:t>
      </w:r>
      <w:proofErr w:type="spellStart"/>
      <w:r w:rsidRPr="00E85CD4">
        <w:rPr>
          <w:rFonts w:ascii="Arial" w:hAnsi="Arial" w:cs="Arial"/>
        </w:rPr>
        <w:t>KMFu</w:t>
      </w:r>
      <w:proofErr w:type="spellEnd"/>
      <w:r w:rsidRPr="00E85CD4">
        <w:rPr>
          <w:rFonts w:ascii="Arial" w:hAnsi="Arial" w:cs="Arial"/>
        </w:rPr>
        <w:t xml:space="preserve"> </w:t>
      </w:r>
      <w:r w:rsidR="00DC6121">
        <w:rPr>
          <w:rFonts w:ascii="Arial" w:hAnsi="Arial" w:cs="Arial"/>
        </w:rPr>
        <w:t>im Jahr</w:t>
      </w:r>
      <w:r w:rsidR="00DC6121" w:rsidRPr="00E85CD4">
        <w:rPr>
          <w:rFonts w:ascii="Arial" w:hAnsi="Arial" w:cs="Arial"/>
        </w:rPr>
        <w:t xml:space="preserve"> </w:t>
      </w:r>
      <w:r w:rsidRPr="00E85CD4">
        <w:rPr>
          <w:rFonts w:ascii="Arial" w:hAnsi="Arial" w:cs="Arial"/>
        </w:rPr>
        <w:t xml:space="preserve">2023 durch den beliebten und erfolgreichen Grundriss 545 KMF ersetzt. Dieser 2,50 m breite Caravan besticht durch seinen großzügigen Innenraum und bietet viel Platz zum Wohnen, Leben, Spielen und Schlafen für die ganze Familie. Leichte Modifizierungen gibt es bei den Reisemobilen Optima </w:t>
      </w:r>
      <w:proofErr w:type="spellStart"/>
      <w:r w:rsidRPr="00E85CD4">
        <w:rPr>
          <w:rFonts w:ascii="Arial" w:hAnsi="Arial" w:cs="Arial"/>
        </w:rPr>
        <w:t>OnTour</w:t>
      </w:r>
      <w:proofErr w:type="spellEnd"/>
      <w:r w:rsidRPr="00E85CD4">
        <w:rPr>
          <w:rFonts w:ascii="Arial" w:hAnsi="Arial" w:cs="Arial"/>
        </w:rPr>
        <w:t xml:space="preserve"> T65 GE und T65 FL von Hobby.</w:t>
      </w:r>
    </w:p>
    <w:p w14:paraId="0E227319" w14:textId="22DB6313" w:rsidR="009C528B" w:rsidRPr="00E85CD4" w:rsidRDefault="009C528B" w:rsidP="009C528B">
      <w:pPr>
        <w:rPr>
          <w:rFonts w:ascii="Arial" w:hAnsi="Arial" w:cs="Arial"/>
        </w:rPr>
      </w:pPr>
      <w:r w:rsidRPr="00E85CD4">
        <w:rPr>
          <w:rFonts w:ascii="Arial" w:hAnsi="Arial" w:cs="Arial"/>
        </w:rPr>
        <w:t xml:space="preserve">Bei den </w:t>
      </w:r>
      <w:r w:rsidRPr="00E85CD4">
        <w:rPr>
          <w:rFonts w:ascii="Arial" w:hAnsi="Arial" w:cs="Arial"/>
          <w:b/>
        </w:rPr>
        <w:t>Bürstner</w:t>
      </w:r>
      <w:r w:rsidRPr="00E85CD4">
        <w:rPr>
          <w:rFonts w:ascii="Arial" w:hAnsi="Arial" w:cs="Arial"/>
        </w:rPr>
        <w:t xml:space="preserve"> Caravans kommt mit dem Premio Life 480 TL ein neues Modell hinzu. Dieser Wohnwagen ist ein Angebot für Interessierte, die ein </w:t>
      </w:r>
      <w:r w:rsidR="00DC6121">
        <w:rPr>
          <w:rFonts w:ascii="Arial" w:hAnsi="Arial" w:cs="Arial"/>
        </w:rPr>
        <w:t>Fahrzeug</w:t>
      </w:r>
      <w:r w:rsidR="00DC6121" w:rsidRPr="00E85CD4">
        <w:rPr>
          <w:rFonts w:ascii="Arial" w:hAnsi="Arial" w:cs="Arial"/>
        </w:rPr>
        <w:t xml:space="preserve"> </w:t>
      </w:r>
      <w:r w:rsidRPr="00E85CD4">
        <w:rPr>
          <w:rFonts w:ascii="Arial" w:hAnsi="Arial" w:cs="Arial"/>
        </w:rPr>
        <w:t xml:space="preserve">mit kompakten Abmessungen </w:t>
      </w:r>
      <w:r w:rsidR="00DC6121" w:rsidRPr="00E85CD4">
        <w:rPr>
          <w:rFonts w:ascii="Arial" w:hAnsi="Arial" w:cs="Arial"/>
        </w:rPr>
        <w:t xml:space="preserve">oder </w:t>
      </w:r>
      <w:r w:rsidR="00E501A8">
        <w:rPr>
          <w:rFonts w:ascii="Arial" w:hAnsi="Arial" w:cs="Arial"/>
        </w:rPr>
        <w:t>wenig</w:t>
      </w:r>
      <w:r w:rsidR="004E293F">
        <w:rPr>
          <w:rFonts w:ascii="Arial" w:hAnsi="Arial" w:cs="Arial"/>
        </w:rPr>
        <w:t>er</w:t>
      </w:r>
      <w:r w:rsidR="00E501A8">
        <w:rPr>
          <w:rFonts w:ascii="Arial" w:hAnsi="Arial" w:cs="Arial"/>
        </w:rPr>
        <w:t xml:space="preserve"> Gewicht</w:t>
      </w:r>
      <w:r w:rsidR="00E501A8" w:rsidRPr="00E85CD4">
        <w:rPr>
          <w:rFonts w:ascii="Arial" w:hAnsi="Arial" w:cs="Arial"/>
        </w:rPr>
        <w:t xml:space="preserve"> </w:t>
      </w:r>
      <w:r w:rsidRPr="00E85CD4">
        <w:rPr>
          <w:rFonts w:ascii="Arial" w:hAnsi="Arial" w:cs="Arial"/>
        </w:rPr>
        <w:t xml:space="preserve">suchen, das auch mit schwächeren Zugwagen </w:t>
      </w:r>
      <w:r w:rsidR="004E293F">
        <w:rPr>
          <w:rFonts w:ascii="Arial" w:hAnsi="Arial" w:cs="Arial"/>
        </w:rPr>
        <w:t>bewegt</w:t>
      </w:r>
      <w:r w:rsidRPr="00E85CD4">
        <w:rPr>
          <w:rFonts w:ascii="Arial" w:hAnsi="Arial" w:cs="Arial"/>
        </w:rPr>
        <w:t xml:space="preserve"> werden kann. Die beiden </w:t>
      </w:r>
      <w:proofErr w:type="spellStart"/>
      <w:r w:rsidRPr="00E85CD4">
        <w:rPr>
          <w:rFonts w:ascii="Arial" w:hAnsi="Arial" w:cs="Arial"/>
        </w:rPr>
        <w:t>InterCaravaning</w:t>
      </w:r>
      <w:proofErr w:type="spellEnd"/>
      <w:r w:rsidRPr="00E85CD4">
        <w:rPr>
          <w:rFonts w:ascii="Arial" w:hAnsi="Arial" w:cs="Arial"/>
        </w:rPr>
        <w:t xml:space="preserve"> Premio-Modelle erhalten 2023 ein neues Interieur.</w:t>
      </w:r>
    </w:p>
    <w:p w14:paraId="5AA6494B" w14:textId="77777777" w:rsidR="009C528B" w:rsidRPr="00E85CD4" w:rsidRDefault="009C528B" w:rsidP="009C528B">
      <w:pPr>
        <w:rPr>
          <w:rFonts w:ascii="Arial" w:hAnsi="Arial" w:cs="Arial"/>
        </w:rPr>
      </w:pPr>
      <w:r w:rsidRPr="00E85CD4">
        <w:rPr>
          <w:rFonts w:ascii="Arial" w:hAnsi="Arial" w:cs="Arial"/>
        </w:rPr>
        <w:t xml:space="preserve">Bei den </w:t>
      </w:r>
      <w:r w:rsidRPr="00E85CD4">
        <w:rPr>
          <w:rFonts w:ascii="Arial" w:hAnsi="Arial" w:cs="Arial"/>
          <w:b/>
        </w:rPr>
        <w:t>Weinsberg</w:t>
      </w:r>
      <w:r w:rsidRPr="00E85CD4">
        <w:rPr>
          <w:rFonts w:ascii="Arial" w:hAnsi="Arial" w:cs="Arial"/>
        </w:rPr>
        <w:t xml:space="preserve"> Caravans ändert sich das Aussehen der Seitenwände. Diese werden ab sofort in Glattblech gefertigt – exklusiv nur für </w:t>
      </w:r>
      <w:proofErr w:type="spellStart"/>
      <w:r w:rsidRPr="00E85CD4">
        <w:rPr>
          <w:rFonts w:ascii="Arial" w:hAnsi="Arial" w:cs="Arial"/>
        </w:rPr>
        <w:t>InterCaravaning</w:t>
      </w:r>
      <w:proofErr w:type="spellEnd"/>
      <w:r w:rsidRPr="00E85CD4">
        <w:rPr>
          <w:rFonts w:ascii="Arial" w:hAnsi="Arial" w:cs="Arial"/>
        </w:rPr>
        <w:t xml:space="preserve">. </w:t>
      </w:r>
    </w:p>
    <w:p w14:paraId="38569977" w14:textId="77777777" w:rsidR="009C528B" w:rsidRPr="00E85CD4" w:rsidRDefault="009C528B" w:rsidP="009C528B">
      <w:pPr>
        <w:rPr>
          <w:rFonts w:ascii="Arial" w:hAnsi="Arial" w:cs="Arial"/>
        </w:rPr>
      </w:pPr>
      <w:r w:rsidRPr="00E85CD4">
        <w:rPr>
          <w:rFonts w:ascii="Arial" w:hAnsi="Arial" w:cs="Arial"/>
        </w:rPr>
        <w:t>Käufer eines</w:t>
      </w:r>
      <w:r w:rsidRPr="00E85CD4">
        <w:rPr>
          <w:rFonts w:ascii="Arial" w:hAnsi="Arial" w:cs="Arial"/>
          <w:b/>
        </w:rPr>
        <w:t xml:space="preserve"> Tabbert</w:t>
      </w:r>
      <w:r w:rsidRPr="00E85CD4">
        <w:rPr>
          <w:rFonts w:ascii="Arial" w:hAnsi="Arial" w:cs="Arial"/>
        </w:rPr>
        <w:t xml:space="preserve"> Sondermodells dürfen sich über einen reisetauglichen Weber-Grill freuen, den </w:t>
      </w:r>
      <w:proofErr w:type="spellStart"/>
      <w:r w:rsidRPr="00E85CD4">
        <w:rPr>
          <w:rFonts w:ascii="Arial" w:hAnsi="Arial" w:cs="Arial"/>
        </w:rPr>
        <w:t>InterCaravaning</w:t>
      </w:r>
      <w:proofErr w:type="spellEnd"/>
      <w:r w:rsidRPr="00E85CD4">
        <w:rPr>
          <w:rFonts w:ascii="Arial" w:hAnsi="Arial" w:cs="Arial"/>
        </w:rPr>
        <w:t xml:space="preserve"> als Bonus spendiert. </w:t>
      </w:r>
    </w:p>
    <w:p w14:paraId="6D4A2E30" w14:textId="77777777" w:rsidR="009C528B" w:rsidRPr="00E85CD4" w:rsidRDefault="009C528B" w:rsidP="009C528B">
      <w:pPr>
        <w:rPr>
          <w:rFonts w:ascii="Arial" w:hAnsi="Arial" w:cs="Arial"/>
        </w:rPr>
      </w:pPr>
      <w:r w:rsidRPr="00E85CD4">
        <w:rPr>
          <w:rFonts w:ascii="Arial" w:hAnsi="Arial" w:cs="Arial"/>
        </w:rPr>
        <w:t xml:space="preserve">Die </w:t>
      </w:r>
      <w:r w:rsidRPr="00E85CD4">
        <w:rPr>
          <w:rFonts w:ascii="Arial" w:hAnsi="Arial" w:cs="Arial"/>
          <w:b/>
        </w:rPr>
        <w:t>Fendt</w:t>
      </w:r>
      <w:r w:rsidRPr="00E85CD4">
        <w:rPr>
          <w:rFonts w:ascii="Arial" w:hAnsi="Arial" w:cs="Arial"/>
        </w:rPr>
        <w:t xml:space="preserve"> Black-Line Modelle präsentieren sich 2023 mit neu gestalteten Bug- und Heckwänden. Dabei wurde auch die Stehhöhe auf 198 cm verbessert. </w:t>
      </w:r>
    </w:p>
    <w:p w14:paraId="51DADDF9" w14:textId="7CB87849" w:rsidR="009C528B" w:rsidRPr="00E85CD4" w:rsidRDefault="009C528B" w:rsidP="009C528B">
      <w:pPr>
        <w:rPr>
          <w:rFonts w:ascii="Arial" w:hAnsi="Arial" w:cs="Arial"/>
        </w:rPr>
      </w:pPr>
      <w:r w:rsidRPr="00E85CD4">
        <w:rPr>
          <w:rFonts w:ascii="Arial" w:hAnsi="Arial" w:cs="Arial"/>
        </w:rPr>
        <w:t xml:space="preserve">Für 5 Modelle der beliebten Südwind-Reihe von </w:t>
      </w:r>
      <w:r w:rsidRPr="00E85CD4">
        <w:rPr>
          <w:rFonts w:ascii="Arial" w:hAnsi="Arial" w:cs="Arial"/>
          <w:b/>
        </w:rPr>
        <w:t>Knaus</w:t>
      </w:r>
      <w:r w:rsidRPr="00E85CD4">
        <w:rPr>
          <w:rFonts w:ascii="Arial" w:hAnsi="Arial" w:cs="Arial"/>
        </w:rPr>
        <w:t xml:space="preserve"> bietet </w:t>
      </w:r>
      <w:proofErr w:type="spellStart"/>
      <w:r w:rsidRPr="00E85CD4">
        <w:rPr>
          <w:rFonts w:ascii="Arial" w:hAnsi="Arial" w:cs="Arial"/>
        </w:rPr>
        <w:t>InterCaravaning</w:t>
      </w:r>
      <w:proofErr w:type="spellEnd"/>
      <w:r w:rsidRPr="00E85CD4">
        <w:rPr>
          <w:rFonts w:ascii="Arial" w:hAnsi="Arial" w:cs="Arial"/>
        </w:rPr>
        <w:t xml:space="preserve"> wieder ein Add-On-Paket an, das die Autarkie dieser Modelle deutlich erhöht. Als 25</w:t>
      </w:r>
      <w:r w:rsidR="00DC6121">
        <w:rPr>
          <w:rFonts w:ascii="Arial" w:hAnsi="Arial" w:cs="Arial"/>
        </w:rPr>
        <w:t>-</w:t>
      </w:r>
      <w:r w:rsidRPr="00E85CD4">
        <w:rPr>
          <w:rFonts w:ascii="Arial" w:hAnsi="Arial" w:cs="Arial"/>
        </w:rPr>
        <w:t>Jahre</w:t>
      </w:r>
      <w:r w:rsidR="00DC6121">
        <w:rPr>
          <w:rFonts w:ascii="Arial" w:hAnsi="Arial" w:cs="Arial"/>
        </w:rPr>
        <w:t>-</w:t>
      </w:r>
      <w:r w:rsidRPr="00E85CD4">
        <w:rPr>
          <w:rFonts w:ascii="Arial" w:hAnsi="Arial" w:cs="Arial"/>
        </w:rPr>
        <w:t xml:space="preserve">Jubiläumsedition wird in limitierter Auflage das integrierte Reisemobil-Modell </w:t>
      </w:r>
      <w:proofErr w:type="gramStart"/>
      <w:r w:rsidRPr="00E85CD4">
        <w:rPr>
          <w:rFonts w:ascii="Arial" w:hAnsi="Arial" w:cs="Arial"/>
        </w:rPr>
        <w:t>L!VE</w:t>
      </w:r>
      <w:proofErr w:type="gramEnd"/>
      <w:r w:rsidRPr="00E85CD4">
        <w:rPr>
          <w:rFonts w:ascii="Arial" w:hAnsi="Arial" w:cs="Arial"/>
        </w:rPr>
        <w:t xml:space="preserve"> I 650 MEG von Knaus in umfangreicher reisefertiger Ausstattung zu einem absoluten Spitzenpreis angeboten. </w:t>
      </w:r>
    </w:p>
    <w:p w14:paraId="54828115" w14:textId="2370AE68" w:rsidR="009C528B" w:rsidRPr="00E85CD4" w:rsidRDefault="009C528B" w:rsidP="009C528B">
      <w:pPr>
        <w:rPr>
          <w:rFonts w:ascii="Arial" w:hAnsi="Arial" w:cs="Arial"/>
        </w:rPr>
      </w:pPr>
      <w:r w:rsidRPr="00E85CD4">
        <w:rPr>
          <w:rFonts w:ascii="Arial" w:hAnsi="Arial" w:cs="Arial"/>
        </w:rPr>
        <w:t xml:space="preserve">Für alle Käufer eines neuen Caravans oder </w:t>
      </w:r>
      <w:proofErr w:type="spellStart"/>
      <w:r w:rsidRPr="00E85CD4">
        <w:rPr>
          <w:rFonts w:ascii="Arial" w:hAnsi="Arial" w:cs="Arial"/>
        </w:rPr>
        <w:t>Reisemobils</w:t>
      </w:r>
      <w:proofErr w:type="spellEnd"/>
      <w:r w:rsidR="00FD4EDA">
        <w:rPr>
          <w:rFonts w:ascii="Arial" w:hAnsi="Arial" w:cs="Arial"/>
        </w:rPr>
        <w:t xml:space="preserve"> </w:t>
      </w:r>
      <w:r w:rsidR="00DC6121">
        <w:rPr>
          <w:rFonts w:ascii="Arial" w:hAnsi="Arial" w:cs="Arial"/>
        </w:rPr>
        <w:t>gibt es bei den</w:t>
      </w:r>
      <w:r w:rsidRPr="00E85CD4">
        <w:rPr>
          <w:rFonts w:ascii="Arial" w:hAnsi="Arial" w:cs="Arial"/>
        </w:rPr>
        <w:t xml:space="preserve"> </w:t>
      </w:r>
      <w:proofErr w:type="spellStart"/>
      <w:r w:rsidRPr="00E85CD4">
        <w:rPr>
          <w:rFonts w:ascii="Arial" w:hAnsi="Arial" w:cs="Arial"/>
        </w:rPr>
        <w:t>InterCaravaning</w:t>
      </w:r>
      <w:proofErr w:type="spellEnd"/>
      <w:r w:rsidRPr="00E85CD4">
        <w:rPr>
          <w:rFonts w:ascii="Arial" w:hAnsi="Arial" w:cs="Arial"/>
        </w:rPr>
        <w:t>-Partner</w:t>
      </w:r>
      <w:r w:rsidR="00DC6121">
        <w:rPr>
          <w:rFonts w:ascii="Arial" w:hAnsi="Arial" w:cs="Arial"/>
        </w:rPr>
        <w:t xml:space="preserve">n </w:t>
      </w:r>
      <w:r w:rsidR="00DC6121" w:rsidRPr="00E85CD4">
        <w:rPr>
          <w:rFonts w:ascii="Arial" w:hAnsi="Arial" w:cs="Arial"/>
        </w:rPr>
        <w:t xml:space="preserve">markenunabhängig </w:t>
      </w:r>
      <w:r w:rsidR="00DC6121">
        <w:rPr>
          <w:rFonts w:ascii="Arial" w:hAnsi="Arial" w:cs="Arial"/>
        </w:rPr>
        <w:t>optional</w:t>
      </w:r>
      <w:r w:rsidRPr="00E85CD4">
        <w:rPr>
          <w:rFonts w:ascii="Arial" w:hAnsi="Arial" w:cs="Arial"/>
        </w:rPr>
        <w:t xml:space="preserve"> ein interessantes Zusatzpaket</w:t>
      </w:r>
      <w:r w:rsidR="00DC6121">
        <w:rPr>
          <w:rFonts w:ascii="Arial" w:hAnsi="Arial" w:cs="Arial"/>
        </w:rPr>
        <w:t>:</w:t>
      </w:r>
      <w:r w:rsidRPr="00E85CD4">
        <w:rPr>
          <w:rFonts w:ascii="Arial" w:hAnsi="Arial" w:cs="Arial"/>
        </w:rPr>
        <w:t xml:space="preserve"> </w:t>
      </w:r>
      <w:r w:rsidR="00DC6121">
        <w:rPr>
          <w:rFonts w:ascii="Arial" w:hAnsi="Arial" w:cs="Arial"/>
        </w:rPr>
        <w:t>Das</w:t>
      </w:r>
      <w:r w:rsidR="00DC6121" w:rsidRPr="00E85CD4">
        <w:rPr>
          <w:rFonts w:ascii="Arial" w:hAnsi="Arial" w:cs="Arial"/>
        </w:rPr>
        <w:t xml:space="preserve"> </w:t>
      </w:r>
      <w:proofErr w:type="spellStart"/>
      <w:r w:rsidRPr="00E85CD4">
        <w:rPr>
          <w:rFonts w:ascii="Arial" w:hAnsi="Arial" w:cs="Arial"/>
        </w:rPr>
        <w:t>InterCaravaning</w:t>
      </w:r>
      <w:proofErr w:type="spellEnd"/>
      <w:r w:rsidRPr="00E85CD4">
        <w:rPr>
          <w:rFonts w:ascii="Arial" w:hAnsi="Arial" w:cs="Arial"/>
        </w:rPr>
        <w:t xml:space="preserve"> Connect-Paket </w:t>
      </w:r>
      <w:r w:rsidR="00DC6121">
        <w:rPr>
          <w:rFonts w:ascii="Arial" w:hAnsi="Arial" w:cs="Arial"/>
        </w:rPr>
        <w:t>bietet</w:t>
      </w:r>
      <w:r w:rsidR="00DC6121" w:rsidRPr="00E85CD4">
        <w:rPr>
          <w:rFonts w:ascii="Arial" w:hAnsi="Arial" w:cs="Arial"/>
        </w:rPr>
        <w:t xml:space="preserve"> </w:t>
      </w:r>
      <w:r w:rsidRPr="00E85CD4">
        <w:rPr>
          <w:rFonts w:ascii="Arial" w:hAnsi="Arial" w:cs="Arial"/>
        </w:rPr>
        <w:t xml:space="preserve">mobiles Internet </w:t>
      </w:r>
      <w:r w:rsidR="00DC6121">
        <w:rPr>
          <w:rFonts w:ascii="Arial" w:hAnsi="Arial" w:cs="Arial"/>
        </w:rPr>
        <w:t xml:space="preserve">so schnell </w:t>
      </w:r>
      <w:r w:rsidRPr="00E85CD4">
        <w:rPr>
          <w:rFonts w:ascii="Arial" w:hAnsi="Arial" w:cs="Arial"/>
        </w:rPr>
        <w:t>wie zuhause.</w:t>
      </w:r>
    </w:p>
    <w:p w14:paraId="3A32FEB8" w14:textId="77777777" w:rsidR="004A2DE2" w:rsidRDefault="004A2DE2" w:rsidP="00A64DAC">
      <w:pPr>
        <w:pStyle w:val="paragrap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3C79E96A" w14:textId="72192EF6" w:rsidR="00222592" w:rsidRDefault="00222592" w:rsidP="00222592">
      <w:pPr>
        <w:pStyle w:val="paragrap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Bilder zur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InterCaravaning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IC-LINE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: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FC6432" w14:textId="0FE505F1" w:rsidR="00222592" w:rsidRDefault="00222592" w:rsidP="00222592">
      <w:pPr>
        <w:pStyle w:val="paragrap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1D4887">
        <w:rPr>
          <w:rStyle w:val="eop"/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12A0F13" wp14:editId="25912B10">
            <wp:extent cx="1872162" cy="1156335"/>
            <wp:effectExtent l="0" t="0" r="0" b="5715"/>
            <wp:docPr id="7" name="Grafik 7" descr="Ein Bild, das Text, Straße, draußen, Himm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, Straße, draußen, Himmel enthält.&#10;&#10;Automatisch generierte Beschreibu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81450" cy="1162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color w:val="000000"/>
          <w:sz w:val="22"/>
          <w:szCs w:val="22"/>
        </w:rPr>
        <w:t xml:space="preserve">  </w:t>
      </w:r>
      <w:r w:rsidR="008E3F3A">
        <w:rPr>
          <w:rFonts w:ascii="Arial" w:hAnsi="Arial"/>
          <w:noProof/>
        </w:rPr>
        <w:drawing>
          <wp:inline distT="0" distB="0" distL="0" distR="0" wp14:anchorId="7D4B72CB" wp14:editId="719F9F08">
            <wp:extent cx="1695450" cy="1169370"/>
            <wp:effectExtent l="0" t="0" r="0" b="0"/>
            <wp:docPr id="5" name="Grafik 5" descr="Ein Bild, das drinnen, Boden, Bett, Deck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drinnen, Boden, Bett, Deck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883" cy="119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CA018" w14:textId="4740223C" w:rsidR="00222592" w:rsidRDefault="00222592" w:rsidP="00222592">
      <w:pPr>
        <w:pStyle w:val="paragrap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 xml:space="preserve">BU: </w:t>
      </w:r>
      <w:r w:rsidRPr="00E306FB">
        <w:rPr>
          <w:rStyle w:val="eop"/>
          <w:rFonts w:ascii="Arial" w:hAnsi="Arial" w:cs="Arial"/>
          <w:color w:val="000000"/>
          <w:sz w:val="22"/>
          <w:szCs w:val="22"/>
        </w:rPr>
        <w:t>Hobby</w:t>
      </w:r>
      <w:r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  <w:r w:rsidRPr="00E306FB">
        <w:rPr>
          <w:rStyle w:val="eop"/>
          <w:rFonts w:ascii="Arial" w:hAnsi="Arial" w:cs="Arial"/>
          <w:color w:val="000000"/>
          <w:sz w:val="22"/>
          <w:szCs w:val="22"/>
        </w:rPr>
        <w:t>De</w:t>
      </w:r>
      <w:r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  <w:r w:rsidRPr="00E306FB">
        <w:rPr>
          <w:rStyle w:val="eop"/>
          <w:rFonts w:ascii="Arial" w:hAnsi="Arial" w:cs="Arial"/>
          <w:color w:val="000000"/>
          <w:sz w:val="22"/>
          <w:szCs w:val="22"/>
        </w:rPr>
        <w:t>Luxe</w:t>
      </w:r>
      <w:r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  <w:r w:rsidRPr="00E306FB">
        <w:rPr>
          <w:rStyle w:val="eop"/>
          <w:rFonts w:ascii="Arial" w:hAnsi="Arial" w:cs="Arial"/>
          <w:color w:val="000000"/>
          <w:sz w:val="22"/>
          <w:szCs w:val="22"/>
        </w:rPr>
        <w:t>IC-LIN</w:t>
      </w:r>
      <w:r>
        <w:rPr>
          <w:rStyle w:val="eop"/>
          <w:rFonts w:ascii="Arial" w:hAnsi="Arial" w:cs="Arial"/>
          <w:color w:val="000000"/>
          <w:sz w:val="22"/>
          <w:szCs w:val="22"/>
        </w:rPr>
        <w:t xml:space="preserve">E und </w:t>
      </w:r>
      <w:r w:rsidR="00205B7B">
        <w:rPr>
          <w:rStyle w:val="eop"/>
          <w:rFonts w:ascii="Arial" w:hAnsi="Arial" w:cs="Arial"/>
          <w:color w:val="000000"/>
          <w:sz w:val="22"/>
          <w:szCs w:val="22"/>
        </w:rPr>
        <w:t xml:space="preserve">sein </w:t>
      </w:r>
      <w:r>
        <w:rPr>
          <w:rStyle w:val="eop"/>
          <w:rFonts w:ascii="Arial" w:hAnsi="Arial" w:cs="Arial"/>
          <w:color w:val="000000"/>
          <w:sz w:val="22"/>
          <w:szCs w:val="22"/>
        </w:rPr>
        <w:t>Innenraum.</w:t>
      </w:r>
    </w:p>
    <w:p w14:paraId="6FB66898" w14:textId="733BD277" w:rsidR="00222592" w:rsidRDefault="00C740FD" w:rsidP="00222592">
      <w:pPr>
        <w:pStyle w:val="paragrap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 wp14:anchorId="2ADCEAEF" wp14:editId="628454DF">
            <wp:extent cx="1981200" cy="1630827"/>
            <wp:effectExtent l="0" t="0" r="0" b="7620"/>
            <wp:docPr id="10" name="Grafik 10" descr="Ein Bild, das Himmel, draußen, Boden, Anhäng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Himmel, draußen, Boden, Anhäng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780" cy="166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eop"/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7038980B" wp14:editId="0AB5AB11">
            <wp:extent cx="2000250" cy="1630429"/>
            <wp:effectExtent l="0" t="0" r="0" b="8255"/>
            <wp:docPr id="9" name="Grafik 9" descr="Ein Bild, das drinnen, Fenster, Zähl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drinnen, Fenster, Zähl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709" cy="166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484"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</w:p>
    <w:p w14:paraId="43D7920B" w14:textId="1C65C34D" w:rsidR="00222592" w:rsidRDefault="00222592" w:rsidP="00222592">
      <w:pPr>
        <w:pStyle w:val="paragrap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 xml:space="preserve">BU: </w:t>
      </w:r>
      <w:proofErr w:type="spellStart"/>
      <w:r w:rsidRPr="00E306FB">
        <w:rPr>
          <w:rStyle w:val="eop"/>
          <w:rFonts w:ascii="Arial" w:hAnsi="Arial" w:cs="Arial"/>
          <w:color w:val="000000"/>
          <w:sz w:val="22"/>
          <w:szCs w:val="22"/>
        </w:rPr>
        <w:t>Bürstner</w:t>
      </w:r>
      <w:proofErr w:type="spellEnd"/>
      <w:r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  <w:r w:rsidRPr="00E306FB">
        <w:rPr>
          <w:rStyle w:val="eop"/>
          <w:rFonts w:ascii="Arial" w:hAnsi="Arial" w:cs="Arial"/>
          <w:color w:val="000000"/>
          <w:sz w:val="22"/>
          <w:szCs w:val="22"/>
        </w:rPr>
        <w:t>Premio</w:t>
      </w:r>
      <w:r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  <w:r w:rsidRPr="00E306FB">
        <w:rPr>
          <w:rStyle w:val="eop"/>
          <w:rFonts w:ascii="Arial" w:hAnsi="Arial" w:cs="Arial"/>
          <w:color w:val="000000"/>
          <w:sz w:val="22"/>
          <w:szCs w:val="22"/>
        </w:rPr>
        <w:t>IC-LINE</w:t>
      </w:r>
      <w:r w:rsidR="00E501A8">
        <w:rPr>
          <w:rStyle w:val="eop"/>
          <w:rFonts w:ascii="Arial" w:hAnsi="Arial" w:cs="Arial"/>
          <w:color w:val="000000"/>
          <w:sz w:val="22"/>
          <w:szCs w:val="22"/>
        </w:rPr>
        <w:t>.</w:t>
      </w:r>
    </w:p>
    <w:p w14:paraId="400A8F88" w14:textId="1B58624D" w:rsidR="00222592" w:rsidRDefault="00222592" w:rsidP="00222592">
      <w:pPr>
        <w:pStyle w:val="paragrap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1D4887">
        <w:rPr>
          <w:rStyle w:val="eop"/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1052B84" wp14:editId="2E633E19">
            <wp:extent cx="1905000" cy="1190625"/>
            <wp:effectExtent l="0" t="0" r="0" b="9525"/>
            <wp:docPr id="4" name="Grafik 4" descr="Ein Bild, das Gras, Himmel, draußen, Wohnmobi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Gras, Himmel, draußen, Wohnmobil enthält.&#10;&#10;Automatisch generierte Beschreibu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3932"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  <w:r w:rsidR="00273932">
        <w:rPr>
          <w:rStyle w:val="eop"/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2E4F140" wp14:editId="694ECC95">
            <wp:extent cx="1590675" cy="1194285"/>
            <wp:effectExtent l="0" t="0" r="0" b="635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997" cy="121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11E95" w14:textId="3E410375" w:rsidR="00222592" w:rsidRDefault="00222592" w:rsidP="00222592">
      <w:pPr>
        <w:pStyle w:val="paragrap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 xml:space="preserve">BU </w:t>
      </w:r>
      <w:r w:rsidRPr="00E306FB">
        <w:rPr>
          <w:rStyle w:val="eop"/>
          <w:rFonts w:ascii="Arial" w:hAnsi="Arial" w:cs="Arial"/>
          <w:color w:val="000000"/>
          <w:sz w:val="22"/>
          <w:szCs w:val="22"/>
        </w:rPr>
        <w:t>K</w:t>
      </w:r>
      <w:r>
        <w:rPr>
          <w:rStyle w:val="eop"/>
          <w:rFonts w:ascii="Arial" w:hAnsi="Arial" w:cs="Arial"/>
          <w:color w:val="000000"/>
          <w:sz w:val="22"/>
          <w:szCs w:val="22"/>
        </w:rPr>
        <w:t xml:space="preserve">naus </w:t>
      </w:r>
      <w:proofErr w:type="gramStart"/>
      <w:r w:rsidRPr="00E306FB">
        <w:rPr>
          <w:rStyle w:val="eop"/>
          <w:rFonts w:ascii="Arial" w:hAnsi="Arial" w:cs="Arial"/>
          <w:color w:val="000000"/>
          <w:sz w:val="22"/>
          <w:szCs w:val="22"/>
        </w:rPr>
        <w:t>L!VE</w:t>
      </w:r>
      <w:proofErr w:type="gramEnd"/>
      <w:r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  <w:r w:rsidRPr="00E306FB">
        <w:rPr>
          <w:rStyle w:val="eop"/>
          <w:rFonts w:ascii="Arial" w:hAnsi="Arial" w:cs="Arial"/>
          <w:color w:val="000000"/>
          <w:sz w:val="22"/>
          <w:szCs w:val="22"/>
        </w:rPr>
        <w:t>I</w:t>
      </w:r>
      <w:r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  <w:r w:rsidRPr="00E306FB">
        <w:rPr>
          <w:rStyle w:val="eop"/>
          <w:rFonts w:ascii="Arial" w:hAnsi="Arial" w:cs="Arial"/>
          <w:color w:val="000000"/>
          <w:sz w:val="22"/>
          <w:szCs w:val="22"/>
        </w:rPr>
        <w:t>650</w:t>
      </w:r>
      <w:r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  <w:r w:rsidRPr="00E306FB">
        <w:rPr>
          <w:rStyle w:val="eop"/>
          <w:rFonts w:ascii="Arial" w:hAnsi="Arial" w:cs="Arial"/>
          <w:color w:val="000000"/>
          <w:sz w:val="22"/>
          <w:szCs w:val="22"/>
        </w:rPr>
        <w:t>MEG</w:t>
      </w:r>
      <w:r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  <w:r w:rsidRPr="00E306FB">
        <w:rPr>
          <w:rStyle w:val="eop"/>
          <w:rFonts w:ascii="Arial" w:hAnsi="Arial" w:cs="Arial"/>
          <w:color w:val="000000"/>
          <w:sz w:val="22"/>
          <w:szCs w:val="22"/>
        </w:rPr>
        <w:t>IC-LINE</w:t>
      </w:r>
      <w:r>
        <w:rPr>
          <w:rStyle w:val="eop"/>
          <w:rFonts w:ascii="Arial" w:hAnsi="Arial" w:cs="Arial"/>
          <w:color w:val="000000"/>
          <w:sz w:val="22"/>
          <w:szCs w:val="22"/>
        </w:rPr>
        <w:t>.</w:t>
      </w:r>
    </w:p>
    <w:p w14:paraId="276F3397" w14:textId="7E67F4F2" w:rsidR="00222592" w:rsidRDefault="004E29A6" w:rsidP="00222592">
      <w:pPr>
        <w:pStyle w:val="paragrap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F97E775" wp14:editId="07BFED58">
            <wp:extent cx="2028825" cy="1415611"/>
            <wp:effectExtent l="0" t="0" r="0" b="0"/>
            <wp:docPr id="14" name="Grafik 14" descr="Ein Bild, das Himmel, draußen, Gras, Anhäng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Himmel, draußen, Gras, Anhäng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092" cy="143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  <w:r w:rsidRPr="001D4887">
        <w:rPr>
          <w:rStyle w:val="eop"/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ACCFAB1" wp14:editId="3D3E8EC7">
            <wp:extent cx="2105025" cy="1399842"/>
            <wp:effectExtent l="0" t="0" r="0" b="0"/>
            <wp:docPr id="2" name="Grafik 2" descr="Ein Bild, das drinnen, Decke, Möb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drinnen, Decke, Möbel enthält.&#10;&#10;Automatisch generierte Beschreibu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28516" cy="141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2592">
        <w:rPr>
          <w:rStyle w:val="eop"/>
          <w:rFonts w:ascii="Arial" w:hAnsi="Arial" w:cs="Arial"/>
          <w:color w:val="000000"/>
          <w:sz w:val="22"/>
          <w:szCs w:val="22"/>
        </w:rPr>
        <w:t xml:space="preserve">  </w:t>
      </w:r>
    </w:p>
    <w:p w14:paraId="53E6C052" w14:textId="20A4620C" w:rsidR="00222592" w:rsidRDefault="00222592" w:rsidP="00222592">
      <w:pPr>
        <w:pStyle w:val="paragrap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 xml:space="preserve">BU: </w:t>
      </w:r>
      <w:r w:rsidRPr="00E306FB">
        <w:rPr>
          <w:rStyle w:val="eop"/>
          <w:rFonts w:ascii="Arial" w:hAnsi="Arial" w:cs="Arial"/>
          <w:color w:val="000000"/>
          <w:sz w:val="22"/>
          <w:szCs w:val="22"/>
        </w:rPr>
        <w:t>T</w:t>
      </w:r>
      <w:r>
        <w:rPr>
          <w:rStyle w:val="eop"/>
          <w:rFonts w:ascii="Arial" w:hAnsi="Arial" w:cs="Arial"/>
          <w:color w:val="000000"/>
          <w:sz w:val="22"/>
          <w:szCs w:val="22"/>
        </w:rPr>
        <w:t xml:space="preserve">abbert </w:t>
      </w:r>
      <w:r w:rsidRPr="00E306FB">
        <w:rPr>
          <w:rStyle w:val="eop"/>
          <w:rFonts w:ascii="Arial" w:hAnsi="Arial" w:cs="Arial"/>
          <w:color w:val="000000"/>
          <w:sz w:val="22"/>
          <w:szCs w:val="22"/>
        </w:rPr>
        <w:t>D</w:t>
      </w:r>
      <w:r>
        <w:rPr>
          <w:rStyle w:val="eop"/>
          <w:rFonts w:ascii="Arial" w:hAnsi="Arial" w:cs="Arial"/>
          <w:color w:val="000000"/>
          <w:sz w:val="22"/>
          <w:szCs w:val="22"/>
        </w:rPr>
        <w:t xml:space="preserve">a </w:t>
      </w:r>
      <w:r w:rsidRPr="00E306FB">
        <w:rPr>
          <w:rStyle w:val="eop"/>
          <w:rFonts w:ascii="Arial" w:hAnsi="Arial" w:cs="Arial"/>
          <w:color w:val="000000"/>
          <w:sz w:val="22"/>
          <w:szCs w:val="22"/>
        </w:rPr>
        <w:t>V</w:t>
      </w:r>
      <w:r>
        <w:rPr>
          <w:rStyle w:val="eop"/>
          <w:rFonts w:ascii="Arial" w:hAnsi="Arial" w:cs="Arial"/>
          <w:color w:val="000000"/>
          <w:sz w:val="22"/>
          <w:szCs w:val="22"/>
        </w:rPr>
        <w:t xml:space="preserve">inci </w:t>
      </w:r>
      <w:r w:rsidRPr="00E306FB">
        <w:rPr>
          <w:rStyle w:val="eop"/>
          <w:rFonts w:ascii="Arial" w:hAnsi="Arial" w:cs="Arial"/>
          <w:color w:val="000000"/>
          <w:sz w:val="22"/>
          <w:szCs w:val="22"/>
        </w:rPr>
        <w:t>IC-LINE</w:t>
      </w:r>
      <w:r>
        <w:rPr>
          <w:rStyle w:val="eop"/>
          <w:rFonts w:ascii="Arial" w:hAnsi="Arial" w:cs="Arial"/>
          <w:color w:val="000000"/>
          <w:sz w:val="22"/>
          <w:szCs w:val="22"/>
        </w:rPr>
        <w:t>.</w:t>
      </w:r>
    </w:p>
    <w:p w14:paraId="566CFEE7" w14:textId="38C1D087" w:rsidR="00222592" w:rsidRDefault="00222592" w:rsidP="00222592">
      <w:pPr>
        <w:pStyle w:val="paragraph"/>
        <w:textAlignment w:val="baseline"/>
        <w:rPr>
          <w:color w:val="000000"/>
        </w:rPr>
      </w:pPr>
      <w:r w:rsidRPr="00B62B12">
        <w:rPr>
          <w:noProof/>
          <w:color w:val="000000"/>
        </w:rPr>
        <w:drawing>
          <wp:inline distT="0" distB="0" distL="0" distR="0" wp14:anchorId="196C9C4F" wp14:editId="76B54682">
            <wp:extent cx="1905000" cy="1409700"/>
            <wp:effectExtent l="0" t="0" r="0" b="0"/>
            <wp:docPr id="13" name="Grafik 13" descr="Ein Bild, das Himmel, draußen, Straße, Transpo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Ein Bild, das Himmel, draußen, Straße, Transport enthält.&#10;&#10;Automatisch generierte Beschreibu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 w:rsidR="002B56EA" w:rsidRPr="001D4887">
        <w:rPr>
          <w:noProof/>
          <w:color w:val="000000"/>
        </w:rPr>
        <w:drawing>
          <wp:inline distT="0" distB="0" distL="0" distR="0" wp14:anchorId="7E698B8E" wp14:editId="321BAF7D">
            <wp:extent cx="1905000" cy="1428750"/>
            <wp:effectExtent l="0" t="0" r="0" b="0"/>
            <wp:docPr id="1" name="Grafik 1" descr="Ein Bild, das drinnen, Decke, Schlafzimm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drinnen, Decke, Schlafzimmer enthält.&#10;&#10;Automatisch generierte Beschreibu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 w14:paraId="2E7BBA16" w14:textId="2F382965" w:rsidR="00222592" w:rsidRPr="00E306FB" w:rsidRDefault="00222592" w:rsidP="00222592">
      <w:pPr>
        <w:pStyle w:val="paragrap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E306FB">
        <w:rPr>
          <w:rStyle w:val="eop"/>
          <w:rFonts w:ascii="Arial" w:hAnsi="Arial" w:cs="Arial"/>
          <w:sz w:val="22"/>
          <w:szCs w:val="22"/>
        </w:rPr>
        <w:t>BU:</w:t>
      </w:r>
      <w:r w:rsidR="006102AD">
        <w:rPr>
          <w:rStyle w:val="eop"/>
          <w:rFonts w:ascii="Arial" w:hAnsi="Arial" w:cs="Arial"/>
          <w:sz w:val="22"/>
          <w:szCs w:val="22"/>
        </w:rPr>
        <w:t xml:space="preserve"> Abbildung ähnlich:</w:t>
      </w:r>
      <w:r w:rsidRPr="00E306FB">
        <w:rPr>
          <w:rStyle w:val="eop"/>
          <w:rFonts w:ascii="Arial" w:hAnsi="Arial" w:cs="Arial"/>
          <w:sz w:val="22"/>
          <w:szCs w:val="22"/>
        </w:rPr>
        <w:t xml:space="preserve"> We</w:t>
      </w:r>
      <w:r>
        <w:rPr>
          <w:rStyle w:val="eop"/>
          <w:rFonts w:ascii="Arial" w:hAnsi="Arial" w:cs="Arial"/>
          <w:sz w:val="22"/>
          <w:szCs w:val="22"/>
        </w:rPr>
        <w:t>i</w:t>
      </w:r>
      <w:r w:rsidRPr="00E306FB">
        <w:rPr>
          <w:rStyle w:val="eop"/>
          <w:rFonts w:ascii="Arial" w:hAnsi="Arial" w:cs="Arial"/>
          <w:sz w:val="22"/>
          <w:szCs w:val="22"/>
        </w:rPr>
        <w:t xml:space="preserve">nsberg </w:t>
      </w:r>
      <w:proofErr w:type="spellStart"/>
      <w:r w:rsidRPr="00E306FB">
        <w:rPr>
          <w:rStyle w:val="eop"/>
          <w:rFonts w:ascii="Arial" w:hAnsi="Arial" w:cs="Arial"/>
          <w:sz w:val="22"/>
          <w:szCs w:val="22"/>
        </w:rPr>
        <w:t>CaraOne</w:t>
      </w:r>
      <w:proofErr w:type="spellEnd"/>
      <w:r w:rsidRPr="00E306FB">
        <w:rPr>
          <w:rStyle w:val="eop"/>
          <w:rFonts w:ascii="Arial" w:hAnsi="Arial" w:cs="Arial"/>
          <w:sz w:val="22"/>
          <w:szCs w:val="22"/>
        </w:rPr>
        <w:t xml:space="preserve"> Editi</w:t>
      </w:r>
      <w:r>
        <w:rPr>
          <w:rStyle w:val="eop"/>
          <w:rFonts w:ascii="Arial" w:hAnsi="Arial" w:cs="Arial"/>
          <w:sz w:val="22"/>
          <w:szCs w:val="22"/>
        </w:rPr>
        <w:t>o</w:t>
      </w:r>
      <w:r w:rsidRPr="00E306FB">
        <w:rPr>
          <w:rStyle w:val="eop"/>
          <w:rFonts w:ascii="Arial" w:hAnsi="Arial" w:cs="Arial"/>
          <w:sz w:val="22"/>
          <w:szCs w:val="22"/>
        </w:rPr>
        <w:t>n IC-LINE</w:t>
      </w:r>
      <w:r>
        <w:rPr>
          <w:rStyle w:val="eop"/>
          <w:rFonts w:ascii="Arial" w:hAnsi="Arial" w:cs="Arial"/>
          <w:sz w:val="22"/>
          <w:szCs w:val="22"/>
        </w:rPr>
        <w:t xml:space="preserve"> (li.) und Blick in den Innenraum.</w:t>
      </w:r>
    </w:p>
    <w:p w14:paraId="5B9EB37C" w14:textId="77777777" w:rsidR="00222592" w:rsidRDefault="00222592" w:rsidP="00222592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72587F8D" w14:textId="77777777" w:rsidR="00222592" w:rsidRPr="00B62B12" w:rsidRDefault="00222592" w:rsidP="00222592">
      <w:pPr>
        <w:spacing w:line="360" w:lineRule="auto"/>
        <w:rPr>
          <w:rStyle w:val="Hyperlink"/>
          <w:rFonts w:ascii="Arial" w:hAnsi="Arial" w:cs="Arial"/>
        </w:rPr>
      </w:pPr>
      <w:r w:rsidRPr="00B62B12">
        <w:rPr>
          <w:rFonts w:ascii="Arial" w:hAnsi="Arial" w:cs="Arial"/>
        </w:rPr>
        <w:fldChar w:fldCharType="begin"/>
      </w:r>
      <w:r w:rsidRPr="00B62B12">
        <w:rPr>
          <w:rFonts w:ascii="Arial" w:hAnsi="Arial" w:cs="Arial"/>
        </w:rPr>
        <w:instrText xml:space="preserve"> HYPERLINK "https://k1-agentur.de/presseservice/intercaravaning/" </w:instrText>
      </w:r>
      <w:r w:rsidRPr="00B62B12">
        <w:rPr>
          <w:rFonts w:ascii="Arial" w:hAnsi="Arial" w:cs="Arial"/>
        </w:rPr>
        <w:fldChar w:fldCharType="separate"/>
      </w:r>
      <w:r w:rsidRPr="00B62B12">
        <w:rPr>
          <w:rStyle w:val="Hyperlink"/>
          <w:rFonts w:ascii="Arial" w:hAnsi="Arial" w:cs="Arial"/>
        </w:rPr>
        <w:t xml:space="preserve">Die Fotos können Sie hier herunterladen. </w:t>
      </w:r>
    </w:p>
    <w:p w14:paraId="26385226" w14:textId="48222674" w:rsidR="00A64DAC" w:rsidRPr="008573C3" w:rsidRDefault="00222592" w:rsidP="00222592">
      <w:pPr>
        <w:pStyle w:val="paragraph"/>
        <w:textAlignment w:val="baseline"/>
        <w:rPr>
          <w:b/>
          <w:bCs/>
          <w:color w:val="000000"/>
        </w:rPr>
      </w:pPr>
      <w:r w:rsidRPr="00B62B12">
        <w:rPr>
          <w:rFonts w:ascii="Arial" w:eastAsia="Calibri" w:hAnsi="Arial" w:cs="Arial"/>
          <w:color w:val="000000"/>
          <w:sz w:val="22"/>
          <w:szCs w:val="22"/>
          <w:bdr w:val="nil"/>
        </w:rPr>
        <w:fldChar w:fldCharType="end"/>
      </w:r>
      <w:r w:rsidR="00A64DAC" w:rsidRPr="008573C3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Für Rückfragen wenden Sie sich an das Pressebüro:</w:t>
      </w:r>
      <w:r w:rsidR="00A64DAC" w:rsidRPr="008573C3"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59B448AE" w14:textId="2A5934FD" w:rsidR="00A64DAC" w:rsidRDefault="00A64DAC" w:rsidP="00A64DAC">
      <w:pPr>
        <w:pStyle w:val="paragraph"/>
        <w:textAlignment w:val="baseline"/>
        <w:rPr>
          <w:color w:val="000000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K1 Gesellschaft für Kommunikation mbH</w:t>
      </w:r>
      <w:r>
        <w:rPr>
          <w:rStyle w:val="scxw257514683"/>
          <w:rFonts w:ascii="Arial" w:eastAsia="Calibri" w:hAnsi="Arial" w:cs="Arial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 w:rsidR="008E696C">
        <w:rPr>
          <w:rStyle w:val="normaltextrun"/>
          <w:rFonts w:ascii="Arial" w:hAnsi="Arial" w:cs="Arial"/>
          <w:color w:val="000000"/>
          <w:sz w:val="22"/>
          <w:szCs w:val="22"/>
        </w:rPr>
        <w:t>Isabelle Weber</w:t>
      </w:r>
      <w:r>
        <w:rPr>
          <w:rStyle w:val="scxw257514683"/>
          <w:rFonts w:ascii="Arial" w:eastAsia="Calibri" w:hAnsi="Arial" w:cs="Arial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Sachsenring 40 - 50677 Köln </w:t>
      </w:r>
      <w:r>
        <w:rPr>
          <w:rStyle w:val="scxw257514683"/>
          <w:rFonts w:ascii="Arial" w:eastAsia="Calibri" w:hAnsi="Arial" w:cs="Arial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M: </w:t>
      </w:r>
      <w:r w:rsidR="000A65D4" w:rsidRPr="000A65D4">
        <w:rPr>
          <w:rStyle w:val="normaltextrun"/>
          <w:rFonts w:ascii="Arial" w:hAnsi="Arial" w:cs="Arial"/>
          <w:color w:val="000000"/>
          <w:sz w:val="22"/>
          <w:szCs w:val="22"/>
        </w:rPr>
        <w:t>+49-(0)176-55746400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E-Mail: </w:t>
      </w:r>
      <w:hyperlink r:id="rId21" w:history="1">
        <w:r w:rsidR="008E696C" w:rsidRPr="00114A43">
          <w:rPr>
            <w:rStyle w:val="Hyperlink"/>
            <w:rFonts w:ascii="Arial" w:hAnsi="Arial" w:cs="Arial"/>
            <w:sz w:val="22"/>
            <w:szCs w:val="22"/>
          </w:rPr>
          <w:t>weber@k1-agentur.de</w:t>
        </w:r>
      </w:hyperlink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45522FC" w14:textId="77777777" w:rsidR="00A64DAC" w:rsidRDefault="00A64DAC" w:rsidP="00A64DAC">
      <w:pPr>
        <w:pStyle w:val="paragraph"/>
        <w:textAlignment w:val="baseline"/>
        <w:rPr>
          <w:color w:val="000000"/>
        </w:rPr>
      </w:pPr>
      <w:r>
        <w:rPr>
          <w:rStyle w:val="eop"/>
          <w:rFonts w:ascii="Arial" w:hAnsi="Arial" w:cs="Arial"/>
          <w:color w:val="0000FF"/>
          <w:sz w:val="22"/>
          <w:szCs w:val="22"/>
        </w:rPr>
        <w:t> </w:t>
      </w:r>
    </w:p>
    <w:p w14:paraId="3B86A3C1" w14:textId="4BA33CC8" w:rsidR="00196EB8" w:rsidRPr="003422D8" w:rsidRDefault="00196EB8" w:rsidP="00A64DAC">
      <w:pPr>
        <w:rPr>
          <w:rStyle w:val="Link1"/>
          <w:rFonts w:ascii="Arial" w:hAnsi="Arial" w:cs="Arial"/>
          <w:color w:val="0000FF" w:themeColor="hyperlink"/>
          <w:u w:color="000000"/>
        </w:rPr>
      </w:pPr>
    </w:p>
    <w:sectPr w:rsidR="00196EB8" w:rsidRPr="003422D8" w:rsidSect="004D0CE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40"/>
      <w:pgMar w:top="2268" w:right="1134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9923" w14:textId="77777777" w:rsidR="008967DF" w:rsidRDefault="008967DF">
      <w:pPr>
        <w:spacing w:after="0" w:line="240" w:lineRule="auto"/>
      </w:pPr>
      <w:r>
        <w:separator/>
      </w:r>
    </w:p>
  </w:endnote>
  <w:endnote w:type="continuationSeparator" w:id="0">
    <w:p w14:paraId="5BD4D942" w14:textId="77777777" w:rsidR="008967DF" w:rsidRDefault="008967DF">
      <w:pPr>
        <w:spacing w:after="0" w:line="240" w:lineRule="auto"/>
      </w:pPr>
      <w:r>
        <w:continuationSeparator/>
      </w:r>
    </w:p>
  </w:endnote>
  <w:endnote w:type="continuationNotice" w:id="1">
    <w:p w14:paraId="7952CC2A" w14:textId="77777777" w:rsidR="008967DF" w:rsidRDefault="008967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0F41" w14:textId="77777777" w:rsidR="005660B1" w:rsidRDefault="005660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7D59" w14:textId="77777777" w:rsidR="00B231A7" w:rsidRDefault="00B231A7">
    <w:pPr>
      <w:spacing w:after="0" w:line="240" w:lineRule="auto"/>
      <w:jc w:val="center"/>
      <w:rPr>
        <w:sz w:val="20"/>
        <w:szCs w:val="20"/>
      </w:rPr>
    </w:pPr>
  </w:p>
  <w:p w14:paraId="73767640" w14:textId="77777777" w:rsidR="00B231A7" w:rsidRDefault="00B231A7">
    <w:pPr>
      <w:spacing w:after="0" w:line="240" w:lineRule="auto"/>
      <w:jc w:val="center"/>
      <w:rPr>
        <w:sz w:val="20"/>
        <w:szCs w:val="20"/>
      </w:rPr>
    </w:pPr>
  </w:p>
  <w:p w14:paraId="22A37AED" w14:textId="77777777" w:rsidR="00B231A7" w:rsidRDefault="00B231A7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proofErr w:type="spellStart"/>
    <w:r>
      <w:rPr>
        <w:rFonts w:ascii="Arial" w:hAnsi="Arial"/>
        <w:sz w:val="20"/>
        <w:szCs w:val="20"/>
      </w:rPr>
      <w:t>InterCaravaning</w:t>
    </w:r>
    <w:proofErr w:type="spellEnd"/>
    <w:r>
      <w:rPr>
        <w:rFonts w:ascii="Arial" w:hAnsi="Arial"/>
        <w:sz w:val="20"/>
        <w:szCs w:val="20"/>
      </w:rPr>
      <w:t xml:space="preserve"> GmbH &amp; Co. KG | Im Metternicher Feld 5-7 | D-56072 Koblenz</w:t>
    </w:r>
  </w:p>
  <w:p w14:paraId="74AF8B5E" w14:textId="77777777" w:rsidR="00B231A7" w:rsidRDefault="00B231A7">
    <w:pPr>
      <w:spacing w:after="0" w:line="240" w:lineRule="auto"/>
      <w:jc w:val="center"/>
    </w:pPr>
    <w:r>
      <w:rPr>
        <w:rFonts w:ascii="Arial" w:hAnsi="Arial"/>
        <w:sz w:val="20"/>
        <w:szCs w:val="20"/>
      </w:rPr>
      <w:t xml:space="preserve">HRB 20426 | Geschäftsführer: Patrick Mader | </w:t>
    </w:r>
    <w:proofErr w:type="spellStart"/>
    <w:r>
      <w:rPr>
        <w:rFonts w:ascii="Arial" w:hAnsi="Arial"/>
        <w:sz w:val="20"/>
        <w:szCs w:val="20"/>
      </w:rPr>
      <w:t>USt</w:t>
    </w:r>
    <w:proofErr w:type="spellEnd"/>
    <w:r>
      <w:rPr>
        <w:rFonts w:ascii="Arial" w:hAnsi="Arial"/>
        <w:sz w:val="20"/>
        <w:szCs w:val="20"/>
      </w:rPr>
      <w:t>.-</w:t>
    </w:r>
    <w:proofErr w:type="spellStart"/>
    <w:r>
      <w:rPr>
        <w:rFonts w:ascii="Arial" w:hAnsi="Arial"/>
        <w:sz w:val="20"/>
        <w:szCs w:val="20"/>
      </w:rPr>
      <w:t>ID.Nr</w:t>
    </w:r>
    <w:proofErr w:type="spellEnd"/>
    <w:r>
      <w:rPr>
        <w:rFonts w:ascii="Arial" w:hAnsi="Arial"/>
        <w:sz w:val="20"/>
        <w:szCs w:val="20"/>
      </w:rPr>
      <w:t>. DE251221982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3904" w14:textId="77777777" w:rsidR="005660B1" w:rsidRDefault="005660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8E4C8" w14:textId="77777777" w:rsidR="008967DF" w:rsidRDefault="008967DF">
      <w:pPr>
        <w:spacing w:after="0" w:line="240" w:lineRule="auto"/>
      </w:pPr>
      <w:r>
        <w:separator/>
      </w:r>
    </w:p>
  </w:footnote>
  <w:footnote w:type="continuationSeparator" w:id="0">
    <w:p w14:paraId="724A62C7" w14:textId="77777777" w:rsidR="008967DF" w:rsidRDefault="008967DF">
      <w:pPr>
        <w:spacing w:after="0" w:line="240" w:lineRule="auto"/>
      </w:pPr>
      <w:r>
        <w:continuationSeparator/>
      </w:r>
    </w:p>
  </w:footnote>
  <w:footnote w:type="continuationNotice" w:id="1">
    <w:p w14:paraId="1972D7B2" w14:textId="77777777" w:rsidR="008967DF" w:rsidRDefault="008967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1A89" w14:textId="77777777" w:rsidR="005660B1" w:rsidRDefault="005660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BBE2F" w14:textId="6FF55379" w:rsidR="00B231A7" w:rsidRDefault="00AD4310">
    <w:pPr>
      <w:pStyle w:val="Kopfzeile"/>
      <w:tabs>
        <w:tab w:val="clear" w:pos="4536"/>
        <w:tab w:val="clear" w:pos="9072"/>
        <w:tab w:val="left" w:pos="1650"/>
      </w:tabs>
      <w:rPr>
        <w:rFonts w:ascii="Arial" w:eastAsia="Arial" w:hAnsi="Arial" w:cs="Arial"/>
        <w:b/>
        <w:bCs/>
      </w:rPr>
    </w:pPr>
    <w:r>
      <w:rPr>
        <w:rFonts w:ascii="Arial" w:hAnsi="Arial"/>
        <w:noProof/>
      </w:rPr>
      <w:drawing>
        <wp:inline distT="0" distB="0" distL="0" distR="0" wp14:anchorId="46369D47" wp14:editId="400056C1">
          <wp:extent cx="5935980" cy="998220"/>
          <wp:effectExtent l="0" t="0" r="762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4C0B36" w14:textId="77777777" w:rsidR="00B231A7" w:rsidRDefault="00B231A7">
    <w:pPr>
      <w:pStyle w:val="Kopfzeile"/>
      <w:tabs>
        <w:tab w:val="clear" w:pos="4536"/>
        <w:tab w:val="clear" w:pos="9072"/>
        <w:tab w:val="left" w:pos="1650"/>
      </w:tabs>
      <w:rPr>
        <w:rFonts w:ascii="Arial" w:eastAsia="Arial" w:hAnsi="Arial" w:cs="Arial"/>
        <w:b/>
        <w:bCs/>
      </w:rPr>
    </w:pPr>
  </w:p>
  <w:p w14:paraId="3856CD17" w14:textId="77777777" w:rsidR="00B231A7" w:rsidRDefault="00B231A7">
    <w:pPr>
      <w:pStyle w:val="Kopfzeile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AD8A" w14:textId="77777777" w:rsidR="005660B1" w:rsidRDefault="005660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E"/>
    <w:multiLevelType w:val="multilevel"/>
    <w:tmpl w:val="E80A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278E7"/>
    <w:multiLevelType w:val="multilevel"/>
    <w:tmpl w:val="32CC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634CA"/>
    <w:multiLevelType w:val="hybridMultilevel"/>
    <w:tmpl w:val="7FF2E7EE"/>
    <w:lvl w:ilvl="0" w:tplc="774E7A2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66ECB"/>
    <w:multiLevelType w:val="multilevel"/>
    <w:tmpl w:val="3EB2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D5649"/>
    <w:multiLevelType w:val="multilevel"/>
    <w:tmpl w:val="D64A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281378"/>
    <w:multiLevelType w:val="hybridMultilevel"/>
    <w:tmpl w:val="0AC6AA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87227"/>
    <w:multiLevelType w:val="multilevel"/>
    <w:tmpl w:val="290A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020E0B"/>
    <w:multiLevelType w:val="hybridMultilevel"/>
    <w:tmpl w:val="F796F4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41201"/>
    <w:multiLevelType w:val="multilevel"/>
    <w:tmpl w:val="ED84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8916661">
    <w:abstractNumId w:val="7"/>
  </w:num>
  <w:num w:numId="2" w16cid:durableId="286547825">
    <w:abstractNumId w:val="6"/>
  </w:num>
  <w:num w:numId="3" w16cid:durableId="1253314111">
    <w:abstractNumId w:val="4"/>
  </w:num>
  <w:num w:numId="4" w16cid:durableId="957562784">
    <w:abstractNumId w:val="8"/>
  </w:num>
  <w:num w:numId="5" w16cid:durableId="1118991655">
    <w:abstractNumId w:val="3"/>
  </w:num>
  <w:num w:numId="6" w16cid:durableId="407306892">
    <w:abstractNumId w:val="1"/>
  </w:num>
  <w:num w:numId="7" w16cid:durableId="1540513272">
    <w:abstractNumId w:val="5"/>
  </w:num>
  <w:num w:numId="8" w16cid:durableId="2031254035">
    <w:abstractNumId w:val="2"/>
  </w:num>
  <w:num w:numId="9" w16cid:durableId="185853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01"/>
    <w:rsid w:val="0000080F"/>
    <w:rsid w:val="000023E4"/>
    <w:rsid w:val="00006AF9"/>
    <w:rsid w:val="00007C3F"/>
    <w:rsid w:val="00011C7E"/>
    <w:rsid w:val="000120AD"/>
    <w:rsid w:val="00012932"/>
    <w:rsid w:val="00014107"/>
    <w:rsid w:val="00014D0C"/>
    <w:rsid w:val="00022F05"/>
    <w:rsid w:val="000230A5"/>
    <w:rsid w:val="00026A8F"/>
    <w:rsid w:val="00031D85"/>
    <w:rsid w:val="00033AB2"/>
    <w:rsid w:val="00037B8E"/>
    <w:rsid w:val="00044A33"/>
    <w:rsid w:val="000462A4"/>
    <w:rsid w:val="00046318"/>
    <w:rsid w:val="00046B5C"/>
    <w:rsid w:val="00051468"/>
    <w:rsid w:val="00051941"/>
    <w:rsid w:val="00052037"/>
    <w:rsid w:val="00052451"/>
    <w:rsid w:val="00052F6B"/>
    <w:rsid w:val="00056A3E"/>
    <w:rsid w:val="00056DDF"/>
    <w:rsid w:val="00057B1B"/>
    <w:rsid w:val="00067F71"/>
    <w:rsid w:val="0007063C"/>
    <w:rsid w:val="0007254A"/>
    <w:rsid w:val="000735AF"/>
    <w:rsid w:val="00073A2F"/>
    <w:rsid w:val="00073C01"/>
    <w:rsid w:val="000757FF"/>
    <w:rsid w:val="00075DA7"/>
    <w:rsid w:val="00082235"/>
    <w:rsid w:val="00090327"/>
    <w:rsid w:val="00092B91"/>
    <w:rsid w:val="00093CBB"/>
    <w:rsid w:val="000967A8"/>
    <w:rsid w:val="000A65D4"/>
    <w:rsid w:val="000B183B"/>
    <w:rsid w:val="000B3879"/>
    <w:rsid w:val="000B4809"/>
    <w:rsid w:val="000B774A"/>
    <w:rsid w:val="000C2CBD"/>
    <w:rsid w:val="000D2C32"/>
    <w:rsid w:val="000D45CF"/>
    <w:rsid w:val="000D62B8"/>
    <w:rsid w:val="000D6672"/>
    <w:rsid w:val="000E52A7"/>
    <w:rsid w:val="000E5C65"/>
    <w:rsid w:val="000E5CE0"/>
    <w:rsid w:val="000F18DB"/>
    <w:rsid w:val="000F3E44"/>
    <w:rsid w:val="00105E13"/>
    <w:rsid w:val="001107E6"/>
    <w:rsid w:val="001108C2"/>
    <w:rsid w:val="00114F10"/>
    <w:rsid w:val="00115490"/>
    <w:rsid w:val="00123C74"/>
    <w:rsid w:val="00132D93"/>
    <w:rsid w:val="0013306A"/>
    <w:rsid w:val="00140281"/>
    <w:rsid w:val="001405DB"/>
    <w:rsid w:val="00141000"/>
    <w:rsid w:val="0014190E"/>
    <w:rsid w:val="00145C4A"/>
    <w:rsid w:val="00151205"/>
    <w:rsid w:val="0015513F"/>
    <w:rsid w:val="0016421B"/>
    <w:rsid w:val="001647AE"/>
    <w:rsid w:val="001659AA"/>
    <w:rsid w:val="001668E0"/>
    <w:rsid w:val="001674E6"/>
    <w:rsid w:val="00170BED"/>
    <w:rsid w:val="00171633"/>
    <w:rsid w:val="0017325B"/>
    <w:rsid w:val="00180A4A"/>
    <w:rsid w:val="001836E2"/>
    <w:rsid w:val="001930EC"/>
    <w:rsid w:val="00195B49"/>
    <w:rsid w:val="00196EB8"/>
    <w:rsid w:val="001A18E4"/>
    <w:rsid w:val="001B1DE8"/>
    <w:rsid w:val="001B5F4A"/>
    <w:rsid w:val="001B6C12"/>
    <w:rsid w:val="001B733D"/>
    <w:rsid w:val="001C2F8C"/>
    <w:rsid w:val="001C3831"/>
    <w:rsid w:val="001C6DF6"/>
    <w:rsid w:val="001D060C"/>
    <w:rsid w:val="001D15DC"/>
    <w:rsid w:val="001D3B18"/>
    <w:rsid w:val="001D52C7"/>
    <w:rsid w:val="001E25C4"/>
    <w:rsid w:val="001E3E94"/>
    <w:rsid w:val="001E789A"/>
    <w:rsid w:val="001E7918"/>
    <w:rsid w:val="001F0255"/>
    <w:rsid w:val="001F7885"/>
    <w:rsid w:val="00201F30"/>
    <w:rsid w:val="002050BE"/>
    <w:rsid w:val="00205B7B"/>
    <w:rsid w:val="00215223"/>
    <w:rsid w:val="00222109"/>
    <w:rsid w:val="00222592"/>
    <w:rsid w:val="00224195"/>
    <w:rsid w:val="00234AB8"/>
    <w:rsid w:val="00236796"/>
    <w:rsid w:val="00246CF6"/>
    <w:rsid w:val="00252E87"/>
    <w:rsid w:val="00254423"/>
    <w:rsid w:val="00256AF8"/>
    <w:rsid w:val="00256D29"/>
    <w:rsid w:val="002611BE"/>
    <w:rsid w:val="0026123F"/>
    <w:rsid w:val="002664D9"/>
    <w:rsid w:val="0027191C"/>
    <w:rsid w:val="00272B2E"/>
    <w:rsid w:val="00273932"/>
    <w:rsid w:val="002746A0"/>
    <w:rsid w:val="0028131D"/>
    <w:rsid w:val="00286DEA"/>
    <w:rsid w:val="00294680"/>
    <w:rsid w:val="002A2038"/>
    <w:rsid w:val="002A2DA7"/>
    <w:rsid w:val="002B0B0B"/>
    <w:rsid w:val="002B1A18"/>
    <w:rsid w:val="002B26C0"/>
    <w:rsid w:val="002B56EA"/>
    <w:rsid w:val="002B6E0B"/>
    <w:rsid w:val="002C19DE"/>
    <w:rsid w:val="002C3EDE"/>
    <w:rsid w:val="002C444C"/>
    <w:rsid w:val="002D6383"/>
    <w:rsid w:val="002E056C"/>
    <w:rsid w:val="002E1221"/>
    <w:rsid w:val="002E12AF"/>
    <w:rsid w:val="00300C0A"/>
    <w:rsid w:val="003012A8"/>
    <w:rsid w:val="00301C17"/>
    <w:rsid w:val="00302FFB"/>
    <w:rsid w:val="003035FC"/>
    <w:rsid w:val="00310A39"/>
    <w:rsid w:val="00311728"/>
    <w:rsid w:val="00323B81"/>
    <w:rsid w:val="003302A8"/>
    <w:rsid w:val="00331353"/>
    <w:rsid w:val="0033349A"/>
    <w:rsid w:val="003355B6"/>
    <w:rsid w:val="00335A8D"/>
    <w:rsid w:val="00335D30"/>
    <w:rsid w:val="003376AC"/>
    <w:rsid w:val="003419A2"/>
    <w:rsid w:val="003422D8"/>
    <w:rsid w:val="003445CA"/>
    <w:rsid w:val="00345414"/>
    <w:rsid w:val="00345B8E"/>
    <w:rsid w:val="00347360"/>
    <w:rsid w:val="00352321"/>
    <w:rsid w:val="00355251"/>
    <w:rsid w:val="003673E0"/>
    <w:rsid w:val="0037384A"/>
    <w:rsid w:val="00374233"/>
    <w:rsid w:val="00374367"/>
    <w:rsid w:val="00377A80"/>
    <w:rsid w:val="00377B17"/>
    <w:rsid w:val="00383BBF"/>
    <w:rsid w:val="00385A5A"/>
    <w:rsid w:val="00385F91"/>
    <w:rsid w:val="003956D0"/>
    <w:rsid w:val="003A040D"/>
    <w:rsid w:val="003A4A9A"/>
    <w:rsid w:val="003A64D4"/>
    <w:rsid w:val="003A7664"/>
    <w:rsid w:val="003A78C0"/>
    <w:rsid w:val="003B396F"/>
    <w:rsid w:val="003B5035"/>
    <w:rsid w:val="003B56D1"/>
    <w:rsid w:val="003B6AF3"/>
    <w:rsid w:val="003B7CFA"/>
    <w:rsid w:val="003C2838"/>
    <w:rsid w:val="003D019E"/>
    <w:rsid w:val="003D234F"/>
    <w:rsid w:val="003D53B4"/>
    <w:rsid w:val="003D645E"/>
    <w:rsid w:val="003D699C"/>
    <w:rsid w:val="003D7041"/>
    <w:rsid w:val="003E0B97"/>
    <w:rsid w:val="003E14CE"/>
    <w:rsid w:val="003E3557"/>
    <w:rsid w:val="003E4D7F"/>
    <w:rsid w:val="003F5594"/>
    <w:rsid w:val="0041523A"/>
    <w:rsid w:val="004179AD"/>
    <w:rsid w:val="00420096"/>
    <w:rsid w:val="004203C3"/>
    <w:rsid w:val="0042343F"/>
    <w:rsid w:val="004349D6"/>
    <w:rsid w:val="00440A88"/>
    <w:rsid w:val="00444F29"/>
    <w:rsid w:val="00450DFB"/>
    <w:rsid w:val="0045445A"/>
    <w:rsid w:val="0046090E"/>
    <w:rsid w:val="00463D3F"/>
    <w:rsid w:val="00474C3D"/>
    <w:rsid w:val="00474ED1"/>
    <w:rsid w:val="0048094C"/>
    <w:rsid w:val="00481468"/>
    <w:rsid w:val="00487180"/>
    <w:rsid w:val="00487F69"/>
    <w:rsid w:val="004920DB"/>
    <w:rsid w:val="004927C6"/>
    <w:rsid w:val="004956AA"/>
    <w:rsid w:val="00496B69"/>
    <w:rsid w:val="004A2DE2"/>
    <w:rsid w:val="004A4C6F"/>
    <w:rsid w:val="004A79F9"/>
    <w:rsid w:val="004B2E0A"/>
    <w:rsid w:val="004B6E02"/>
    <w:rsid w:val="004C2002"/>
    <w:rsid w:val="004C5123"/>
    <w:rsid w:val="004D0CEB"/>
    <w:rsid w:val="004D23F1"/>
    <w:rsid w:val="004D3465"/>
    <w:rsid w:val="004D4900"/>
    <w:rsid w:val="004D4AB5"/>
    <w:rsid w:val="004D6F55"/>
    <w:rsid w:val="004E0EAB"/>
    <w:rsid w:val="004E1585"/>
    <w:rsid w:val="004E293F"/>
    <w:rsid w:val="004E29A6"/>
    <w:rsid w:val="004E33D7"/>
    <w:rsid w:val="004E7E9F"/>
    <w:rsid w:val="004F05A4"/>
    <w:rsid w:val="004F2BD8"/>
    <w:rsid w:val="004F5889"/>
    <w:rsid w:val="00500E13"/>
    <w:rsid w:val="005014C0"/>
    <w:rsid w:val="00502CC9"/>
    <w:rsid w:val="005048EB"/>
    <w:rsid w:val="005060CC"/>
    <w:rsid w:val="00520AF0"/>
    <w:rsid w:val="005223D6"/>
    <w:rsid w:val="0052559B"/>
    <w:rsid w:val="00527C25"/>
    <w:rsid w:val="0053186C"/>
    <w:rsid w:val="00531AD7"/>
    <w:rsid w:val="005352CF"/>
    <w:rsid w:val="00535670"/>
    <w:rsid w:val="00535EEE"/>
    <w:rsid w:val="00540303"/>
    <w:rsid w:val="00547E47"/>
    <w:rsid w:val="005500CD"/>
    <w:rsid w:val="005514DB"/>
    <w:rsid w:val="00552F01"/>
    <w:rsid w:val="00560BD1"/>
    <w:rsid w:val="005660B1"/>
    <w:rsid w:val="005663B2"/>
    <w:rsid w:val="00566EC5"/>
    <w:rsid w:val="00571C99"/>
    <w:rsid w:val="00573D33"/>
    <w:rsid w:val="00576582"/>
    <w:rsid w:val="005831CB"/>
    <w:rsid w:val="00583AD0"/>
    <w:rsid w:val="00583C29"/>
    <w:rsid w:val="0058560A"/>
    <w:rsid w:val="00586353"/>
    <w:rsid w:val="0059249D"/>
    <w:rsid w:val="00592D91"/>
    <w:rsid w:val="0059340E"/>
    <w:rsid w:val="00594A9B"/>
    <w:rsid w:val="00596555"/>
    <w:rsid w:val="005A0F4A"/>
    <w:rsid w:val="005A3A76"/>
    <w:rsid w:val="005B0208"/>
    <w:rsid w:val="005B0ED9"/>
    <w:rsid w:val="005B1FF0"/>
    <w:rsid w:val="005B30F9"/>
    <w:rsid w:val="005B3430"/>
    <w:rsid w:val="005B6830"/>
    <w:rsid w:val="005C128D"/>
    <w:rsid w:val="005C2308"/>
    <w:rsid w:val="005C7021"/>
    <w:rsid w:val="005C72D5"/>
    <w:rsid w:val="005D15E9"/>
    <w:rsid w:val="005E1636"/>
    <w:rsid w:val="005F05D7"/>
    <w:rsid w:val="005F0DCA"/>
    <w:rsid w:val="005F0E40"/>
    <w:rsid w:val="005F0FD2"/>
    <w:rsid w:val="005F1713"/>
    <w:rsid w:val="005F2611"/>
    <w:rsid w:val="005F4C15"/>
    <w:rsid w:val="00601076"/>
    <w:rsid w:val="00601500"/>
    <w:rsid w:val="00601B94"/>
    <w:rsid w:val="00604811"/>
    <w:rsid w:val="0060512A"/>
    <w:rsid w:val="006102AD"/>
    <w:rsid w:val="00612A70"/>
    <w:rsid w:val="00612F2B"/>
    <w:rsid w:val="00616E7F"/>
    <w:rsid w:val="00617956"/>
    <w:rsid w:val="00625E71"/>
    <w:rsid w:val="00634D0F"/>
    <w:rsid w:val="00636578"/>
    <w:rsid w:val="00642140"/>
    <w:rsid w:val="006430A0"/>
    <w:rsid w:val="00643453"/>
    <w:rsid w:val="00643D67"/>
    <w:rsid w:val="00651673"/>
    <w:rsid w:val="00652EBC"/>
    <w:rsid w:val="006564EB"/>
    <w:rsid w:val="00663E91"/>
    <w:rsid w:val="00667BD3"/>
    <w:rsid w:val="00667D27"/>
    <w:rsid w:val="00674A5F"/>
    <w:rsid w:val="00675F59"/>
    <w:rsid w:val="00676DC6"/>
    <w:rsid w:val="00682C25"/>
    <w:rsid w:val="0068431A"/>
    <w:rsid w:val="006919CA"/>
    <w:rsid w:val="00692007"/>
    <w:rsid w:val="006962DD"/>
    <w:rsid w:val="006963D1"/>
    <w:rsid w:val="006A499E"/>
    <w:rsid w:val="006B0B42"/>
    <w:rsid w:val="006B0C14"/>
    <w:rsid w:val="006B0D85"/>
    <w:rsid w:val="006B1981"/>
    <w:rsid w:val="006B275A"/>
    <w:rsid w:val="006D25F6"/>
    <w:rsid w:val="006E0619"/>
    <w:rsid w:val="006E5F0F"/>
    <w:rsid w:val="006E660D"/>
    <w:rsid w:val="006F1CBF"/>
    <w:rsid w:val="006F3B85"/>
    <w:rsid w:val="0070117C"/>
    <w:rsid w:val="00701E76"/>
    <w:rsid w:val="007038AD"/>
    <w:rsid w:val="00706721"/>
    <w:rsid w:val="00710625"/>
    <w:rsid w:val="0071063F"/>
    <w:rsid w:val="007131F8"/>
    <w:rsid w:val="00713CEF"/>
    <w:rsid w:val="00717D97"/>
    <w:rsid w:val="00725C17"/>
    <w:rsid w:val="00736F57"/>
    <w:rsid w:val="00744D22"/>
    <w:rsid w:val="007538D1"/>
    <w:rsid w:val="00754C64"/>
    <w:rsid w:val="007564DE"/>
    <w:rsid w:val="007635AD"/>
    <w:rsid w:val="0076616F"/>
    <w:rsid w:val="00770DCB"/>
    <w:rsid w:val="00772EFA"/>
    <w:rsid w:val="00776903"/>
    <w:rsid w:val="00781F7F"/>
    <w:rsid w:val="00791086"/>
    <w:rsid w:val="00792336"/>
    <w:rsid w:val="00793E0D"/>
    <w:rsid w:val="00795882"/>
    <w:rsid w:val="00795EEC"/>
    <w:rsid w:val="007962B2"/>
    <w:rsid w:val="0079698D"/>
    <w:rsid w:val="007B7DD0"/>
    <w:rsid w:val="007C111F"/>
    <w:rsid w:val="007C32F2"/>
    <w:rsid w:val="007C4283"/>
    <w:rsid w:val="007C4E60"/>
    <w:rsid w:val="007D2DFB"/>
    <w:rsid w:val="007D362A"/>
    <w:rsid w:val="007E12E2"/>
    <w:rsid w:val="007E3C27"/>
    <w:rsid w:val="007E521D"/>
    <w:rsid w:val="007E5448"/>
    <w:rsid w:val="007E7D37"/>
    <w:rsid w:val="007F0937"/>
    <w:rsid w:val="00800139"/>
    <w:rsid w:val="00801B70"/>
    <w:rsid w:val="00801D50"/>
    <w:rsid w:val="00803226"/>
    <w:rsid w:val="00805FED"/>
    <w:rsid w:val="0080730F"/>
    <w:rsid w:val="00807A09"/>
    <w:rsid w:val="00810739"/>
    <w:rsid w:val="008124AF"/>
    <w:rsid w:val="00812502"/>
    <w:rsid w:val="00813002"/>
    <w:rsid w:val="00816BE5"/>
    <w:rsid w:val="00821EFB"/>
    <w:rsid w:val="008265F1"/>
    <w:rsid w:val="00830688"/>
    <w:rsid w:val="00830E92"/>
    <w:rsid w:val="00831777"/>
    <w:rsid w:val="00831FD8"/>
    <w:rsid w:val="00832113"/>
    <w:rsid w:val="00833AC5"/>
    <w:rsid w:val="0083681F"/>
    <w:rsid w:val="00842363"/>
    <w:rsid w:val="00842ED2"/>
    <w:rsid w:val="00844678"/>
    <w:rsid w:val="00846111"/>
    <w:rsid w:val="00846EFE"/>
    <w:rsid w:val="008473B0"/>
    <w:rsid w:val="008509DB"/>
    <w:rsid w:val="008515DC"/>
    <w:rsid w:val="00853365"/>
    <w:rsid w:val="008558F7"/>
    <w:rsid w:val="008573C3"/>
    <w:rsid w:val="00862E77"/>
    <w:rsid w:val="00872A8C"/>
    <w:rsid w:val="00880B3A"/>
    <w:rsid w:val="00882D89"/>
    <w:rsid w:val="00883A90"/>
    <w:rsid w:val="00884C69"/>
    <w:rsid w:val="00884F93"/>
    <w:rsid w:val="0088537D"/>
    <w:rsid w:val="00887441"/>
    <w:rsid w:val="00891F8C"/>
    <w:rsid w:val="00895DDA"/>
    <w:rsid w:val="008967DF"/>
    <w:rsid w:val="008A7DDB"/>
    <w:rsid w:val="008B03BF"/>
    <w:rsid w:val="008B2216"/>
    <w:rsid w:val="008C07A5"/>
    <w:rsid w:val="008C1A0A"/>
    <w:rsid w:val="008C4DA7"/>
    <w:rsid w:val="008C5194"/>
    <w:rsid w:val="008C6F27"/>
    <w:rsid w:val="008D47FC"/>
    <w:rsid w:val="008D5435"/>
    <w:rsid w:val="008D7E04"/>
    <w:rsid w:val="008E1418"/>
    <w:rsid w:val="008E3F3A"/>
    <w:rsid w:val="008E5050"/>
    <w:rsid w:val="008E696C"/>
    <w:rsid w:val="008F4058"/>
    <w:rsid w:val="008F7426"/>
    <w:rsid w:val="0090102E"/>
    <w:rsid w:val="009037EE"/>
    <w:rsid w:val="00904D36"/>
    <w:rsid w:val="009063AD"/>
    <w:rsid w:val="00907B4B"/>
    <w:rsid w:val="0091001C"/>
    <w:rsid w:val="00911AB7"/>
    <w:rsid w:val="00914C2F"/>
    <w:rsid w:val="00915475"/>
    <w:rsid w:val="00917B98"/>
    <w:rsid w:val="00920BFC"/>
    <w:rsid w:val="00922D84"/>
    <w:rsid w:val="00925A98"/>
    <w:rsid w:val="00933FFF"/>
    <w:rsid w:val="009415E9"/>
    <w:rsid w:val="00942B6D"/>
    <w:rsid w:val="009432D9"/>
    <w:rsid w:val="00944022"/>
    <w:rsid w:val="009447E0"/>
    <w:rsid w:val="0094705D"/>
    <w:rsid w:val="009502E9"/>
    <w:rsid w:val="0096017E"/>
    <w:rsid w:val="00961CEC"/>
    <w:rsid w:val="0096303C"/>
    <w:rsid w:val="00964582"/>
    <w:rsid w:val="00964E12"/>
    <w:rsid w:val="00966A96"/>
    <w:rsid w:val="00970E13"/>
    <w:rsid w:val="009719D2"/>
    <w:rsid w:val="009719DC"/>
    <w:rsid w:val="00982DEA"/>
    <w:rsid w:val="0098328A"/>
    <w:rsid w:val="00985F7A"/>
    <w:rsid w:val="009A1276"/>
    <w:rsid w:val="009A19FA"/>
    <w:rsid w:val="009A6C0F"/>
    <w:rsid w:val="009B11C7"/>
    <w:rsid w:val="009B1681"/>
    <w:rsid w:val="009B44C3"/>
    <w:rsid w:val="009B510A"/>
    <w:rsid w:val="009C1FE8"/>
    <w:rsid w:val="009C4725"/>
    <w:rsid w:val="009C528B"/>
    <w:rsid w:val="009D0589"/>
    <w:rsid w:val="009D2838"/>
    <w:rsid w:val="009D40E5"/>
    <w:rsid w:val="009D5B6D"/>
    <w:rsid w:val="009D5E44"/>
    <w:rsid w:val="009E654A"/>
    <w:rsid w:val="009E6C0C"/>
    <w:rsid w:val="009F0321"/>
    <w:rsid w:val="009F12E0"/>
    <w:rsid w:val="00A02441"/>
    <w:rsid w:val="00A067BE"/>
    <w:rsid w:val="00A157DC"/>
    <w:rsid w:val="00A20C47"/>
    <w:rsid w:val="00A2421A"/>
    <w:rsid w:val="00A279E6"/>
    <w:rsid w:val="00A31174"/>
    <w:rsid w:val="00A322D9"/>
    <w:rsid w:val="00A35A6C"/>
    <w:rsid w:val="00A469F3"/>
    <w:rsid w:val="00A509AB"/>
    <w:rsid w:val="00A529CA"/>
    <w:rsid w:val="00A55F82"/>
    <w:rsid w:val="00A56890"/>
    <w:rsid w:val="00A63DFF"/>
    <w:rsid w:val="00A64DAC"/>
    <w:rsid w:val="00A65A5C"/>
    <w:rsid w:val="00A70595"/>
    <w:rsid w:val="00A70638"/>
    <w:rsid w:val="00A73667"/>
    <w:rsid w:val="00A75E25"/>
    <w:rsid w:val="00A77D1E"/>
    <w:rsid w:val="00A81AA2"/>
    <w:rsid w:val="00A81CB2"/>
    <w:rsid w:val="00A8275B"/>
    <w:rsid w:val="00A840CC"/>
    <w:rsid w:val="00A90113"/>
    <w:rsid w:val="00A911BA"/>
    <w:rsid w:val="00A96216"/>
    <w:rsid w:val="00AA0F40"/>
    <w:rsid w:val="00AA20B4"/>
    <w:rsid w:val="00AA2191"/>
    <w:rsid w:val="00AA57A7"/>
    <w:rsid w:val="00AB123C"/>
    <w:rsid w:val="00AB14E8"/>
    <w:rsid w:val="00AB1ACC"/>
    <w:rsid w:val="00AB416C"/>
    <w:rsid w:val="00AC2461"/>
    <w:rsid w:val="00AC3DFB"/>
    <w:rsid w:val="00AC5FCA"/>
    <w:rsid w:val="00AC6BF3"/>
    <w:rsid w:val="00AD0ECD"/>
    <w:rsid w:val="00AD4310"/>
    <w:rsid w:val="00AD78D4"/>
    <w:rsid w:val="00AE05AC"/>
    <w:rsid w:val="00AE6F9A"/>
    <w:rsid w:val="00B06A79"/>
    <w:rsid w:val="00B076C7"/>
    <w:rsid w:val="00B115BC"/>
    <w:rsid w:val="00B12F78"/>
    <w:rsid w:val="00B13393"/>
    <w:rsid w:val="00B14BF3"/>
    <w:rsid w:val="00B15180"/>
    <w:rsid w:val="00B231A7"/>
    <w:rsid w:val="00B234B6"/>
    <w:rsid w:val="00B25686"/>
    <w:rsid w:val="00B275B6"/>
    <w:rsid w:val="00B318D6"/>
    <w:rsid w:val="00B32994"/>
    <w:rsid w:val="00B35484"/>
    <w:rsid w:val="00B3692D"/>
    <w:rsid w:val="00B41270"/>
    <w:rsid w:val="00B42686"/>
    <w:rsid w:val="00B4619D"/>
    <w:rsid w:val="00B5181A"/>
    <w:rsid w:val="00B51F14"/>
    <w:rsid w:val="00B53F21"/>
    <w:rsid w:val="00B64278"/>
    <w:rsid w:val="00B665D3"/>
    <w:rsid w:val="00B67AD9"/>
    <w:rsid w:val="00B67F90"/>
    <w:rsid w:val="00B71793"/>
    <w:rsid w:val="00B71BCB"/>
    <w:rsid w:val="00B725F7"/>
    <w:rsid w:val="00B77181"/>
    <w:rsid w:val="00B80BE4"/>
    <w:rsid w:val="00B828A9"/>
    <w:rsid w:val="00B86939"/>
    <w:rsid w:val="00B94453"/>
    <w:rsid w:val="00B964FE"/>
    <w:rsid w:val="00B9789A"/>
    <w:rsid w:val="00BA2183"/>
    <w:rsid w:val="00BA3D81"/>
    <w:rsid w:val="00BB3116"/>
    <w:rsid w:val="00BB7E33"/>
    <w:rsid w:val="00BC0502"/>
    <w:rsid w:val="00BC1FC2"/>
    <w:rsid w:val="00BC2F8E"/>
    <w:rsid w:val="00BC377B"/>
    <w:rsid w:val="00BC5E69"/>
    <w:rsid w:val="00BD0561"/>
    <w:rsid w:val="00BD0702"/>
    <w:rsid w:val="00BD696E"/>
    <w:rsid w:val="00BD709D"/>
    <w:rsid w:val="00BE31D0"/>
    <w:rsid w:val="00BE3ECC"/>
    <w:rsid w:val="00BE537B"/>
    <w:rsid w:val="00BF5174"/>
    <w:rsid w:val="00BF6DDE"/>
    <w:rsid w:val="00C01879"/>
    <w:rsid w:val="00C141CC"/>
    <w:rsid w:val="00C15928"/>
    <w:rsid w:val="00C23844"/>
    <w:rsid w:val="00C24077"/>
    <w:rsid w:val="00C26EA7"/>
    <w:rsid w:val="00C32361"/>
    <w:rsid w:val="00C409F6"/>
    <w:rsid w:val="00C4504E"/>
    <w:rsid w:val="00C4758B"/>
    <w:rsid w:val="00C50303"/>
    <w:rsid w:val="00C55A55"/>
    <w:rsid w:val="00C57E2F"/>
    <w:rsid w:val="00C618C2"/>
    <w:rsid w:val="00C65497"/>
    <w:rsid w:val="00C66107"/>
    <w:rsid w:val="00C67D66"/>
    <w:rsid w:val="00C740FD"/>
    <w:rsid w:val="00C7536C"/>
    <w:rsid w:val="00C7742B"/>
    <w:rsid w:val="00C775CC"/>
    <w:rsid w:val="00C83A2D"/>
    <w:rsid w:val="00C872C6"/>
    <w:rsid w:val="00C94F33"/>
    <w:rsid w:val="00CA0664"/>
    <w:rsid w:val="00CA247D"/>
    <w:rsid w:val="00CA4B73"/>
    <w:rsid w:val="00CB3338"/>
    <w:rsid w:val="00CC0180"/>
    <w:rsid w:val="00CC0552"/>
    <w:rsid w:val="00CC0A5B"/>
    <w:rsid w:val="00CC1BEC"/>
    <w:rsid w:val="00CC22A3"/>
    <w:rsid w:val="00CC275B"/>
    <w:rsid w:val="00CC2C45"/>
    <w:rsid w:val="00CC7CCF"/>
    <w:rsid w:val="00CD168B"/>
    <w:rsid w:val="00CD1B40"/>
    <w:rsid w:val="00CD23B1"/>
    <w:rsid w:val="00CD72B3"/>
    <w:rsid w:val="00CF0D0E"/>
    <w:rsid w:val="00CF1683"/>
    <w:rsid w:val="00CF7449"/>
    <w:rsid w:val="00D032D8"/>
    <w:rsid w:val="00D04F13"/>
    <w:rsid w:val="00D109AF"/>
    <w:rsid w:val="00D1185D"/>
    <w:rsid w:val="00D1210E"/>
    <w:rsid w:val="00D132EB"/>
    <w:rsid w:val="00D17B0B"/>
    <w:rsid w:val="00D20DD5"/>
    <w:rsid w:val="00D21C64"/>
    <w:rsid w:val="00D2207E"/>
    <w:rsid w:val="00D221C4"/>
    <w:rsid w:val="00D228D7"/>
    <w:rsid w:val="00D251F1"/>
    <w:rsid w:val="00D26CFF"/>
    <w:rsid w:val="00D311F3"/>
    <w:rsid w:val="00D361AD"/>
    <w:rsid w:val="00D4113F"/>
    <w:rsid w:val="00D41BF9"/>
    <w:rsid w:val="00D42FA9"/>
    <w:rsid w:val="00D46CB4"/>
    <w:rsid w:val="00D47027"/>
    <w:rsid w:val="00D54DE8"/>
    <w:rsid w:val="00D55036"/>
    <w:rsid w:val="00D633E7"/>
    <w:rsid w:val="00D741FB"/>
    <w:rsid w:val="00D75414"/>
    <w:rsid w:val="00D82461"/>
    <w:rsid w:val="00D839CE"/>
    <w:rsid w:val="00D879EE"/>
    <w:rsid w:val="00D90055"/>
    <w:rsid w:val="00D931FF"/>
    <w:rsid w:val="00D9484F"/>
    <w:rsid w:val="00D966D1"/>
    <w:rsid w:val="00DA2CA8"/>
    <w:rsid w:val="00DB66B5"/>
    <w:rsid w:val="00DC6121"/>
    <w:rsid w:val="00DC6314"/>
    <w:rsid w:val="00DC7332"/>
    <w:rsid w:val="00DD58F9"/>
    <w:rsid w:val="00DD64B6"/>
    <w:rsid w:val="00DE1A35"/>
    <w:rsid w:val="00DE602C"/>
    <w:rsid w:val="00DF029F"/>
    <w:rsid w:val="00DF48AC"/>
    <w:rsid w:val="00E1147D"/>
    <w:rsid w:val="00E12555"/>
    <w:rsid w:val="00E145EF"/>
    <w:rsid w:val="00E1473B"/>
    <w:rsid w:val="00E16739"/>
    <w:rsid w:val="00E1731F"/>
    <w:rsid w:val="00E23537"/>
    <w:rsid w:val="00E23652"/>
    <w:rsid w:val="00E2655C"/>
    <w:rsid w:val="00E27FDB"/>
    <w:rsid w:val="00E30DB2"/>
    <w:rsid w:val="00E315A2"/>
    <w:rsid w:val="00E334DE"/>
    <w:rsid w:val="00E36C3B"/>
    <w:rsid w:val="00E41D60"/>
    <w:rsid w:val="00E4229F"/>
    <w:rsid w:val="00E42FB2"/>
    <w:rsid w:val="00E45321"/>
    <w:rsid w:val="00E47A2F"/>
    <w:rsid w:val="00E500F8"/>
    <w:rsid w:val="00E501A8"/>
    <w:rsid w:val="00E51337"/>
    <w:rsid w:val="00E523CA"/>
    <w:rsid w:val="00E52973"/>
    <w:rsid w:val="00E5321A"/>
    <w:rsid w:val="00E6081F"/>
    <w:rsid w:val="00E60EC0"/>
    <w:rsid w:val="00E6178A"/>
    <w:rsid w:val="00E654A3"/>
    <w:rsid w:val="00E65C7C"/>
    <w:rsid w:val="00E702B7"/>
    <w:rsid w:val="00E72AEF"/>
    <w:rsid w:val="00E85CD4"/>
    <w:rsid w:val="00E85FAA"/>
    <w:rsid w:val="00E86CF9"/>
    <w:rsid w:val="00E907FD"/>
    <w:rsid w:val="00E91D70"/>
    <w:rsid w:val="00E9552E"/>
    <w:rsid w:val="00EA0251"/>
    <w:rsid w:val="00EA2C46"/>
    <w:rsid w:val="00EA4AA0"/>
    <w:rsid w:val="00EA796A"/>
    <w:rsid w:val="00EB134E"/>
    <w:rsid w:val="00EB2D6D"/>
    <w:rsid w:val="00EC14A2"/>
    <w:rsid w:val="00EC77EB"/>
    <w:rsid w:val="00ED0E44"/>
    <w:rsid w:val="00ED39C9"/>
    <w:rsid w:val="00ED4A95"/>
    <w:rsid w:val="00EE1F33"/>
    <w:rsid w:val="00EE2624"/>
    <w:rsid w:val="00EE34DF"/>
    <w:rsid w:val="00EE3EAC"/>
    <w:rsid w:val="00EE6F48"/>
    <w:rsid w:val="00EE7238"/>
    <w:rsid w:val="00EF4C21"/>
    <w:rsid w:val="00F004EC"/>
    <w:rsid w:val="00F00F8F"/>
    <w:rsid w:val="00F055BB"/>
    <w:rsid w:val="00F15B41"/>
    <w:rsid w:val="00F17085"/>
    <w:rsid w:val="00F26161"/>
    <w:rsid w:val="00F26F0C"/>
    <w:rsid w:val="00F32780"/>
    <w:rsid w:val="00F4244B"/>
    <w:rsid w:val="00F4309D"/>
    <w:rsid w:val="00F50A52"/>
    <w:rsid w:val="00F63B57"/>
    <w:rsid w:val="00F64B63"/>
    <w:rsid w:val="00F67EC6"/>
    <w:rsid w:val="00F7472C"/>
    <w:rsid w:val="00F75B84"/>
    <w:rsid w:val="00F7718B"/>
    <w:rsid w:val="00F822AF"/>
    <w:rsid w:val="00F82640"/>
    <w:rsid w:val="00F82948"/>
    <w:rsid w:val="00F83ECB"/>
    <w:rsid w:val="00F840AD"/>
    <w:rsid w:val="00F8454C"/>
    <w:rsid w:val="00F953C2"/>
    <w:rsid w:val="00FA1AC3"/>
    <w:rsid w:val="00FA66F7"/>
    <w:rsid w:val="00FA6CB8"/>
    <w:rsid w:val="00FB143E"/>
    <w:rsid w:val="00FB3466"/>
    <w:rsid w:val="00FB435A"/>
    <w:rsid w:val="00FC3C24"/>
    <w:rsid w:val="00FC4A99"/>
    <w:rsid w:val="00FC7C66"/>
    <w:rsid w:val="00FD4CCF"/>
    <w:rsid w:val="00FD4EDA"/>
    <w:rsid w:val="00FD5B82"/>
    <w:rsid w:val="00FD60E8"/>
    <w:rsid w:val="00FE4F37"/>
    <w:rsid w:val="00FE531E"/>
    <w:rsid w:val="00FE775F"/>
    <w:rsid w:val="00FF0ED4"/>
    <w:rsid w:val="00FF5E81"/>
    <w:rsid w:val="00FF64B1"/>
    <w:rsid w:val="00FF675F"/>
    <w:rsid w:val="01FAF6B6"/>
    <w:rsid w:val="0649E74D"/>
    <w:rsid w:val="07162122"/>
    <w:rsid w:val="07D2D5B5"/>
    <w:rsid w:val="080CFEA7"/>
    <w:rsid w:val="09838C3B"/>
    <w:rsid w:val="09B59B7C"/>
    <w:rsid w:val="09D8CD4D"/>
    <w:rsid w:val="09DEEBD5"/>
    <w:rsid w:val="0BE276BF"/>
    <w:rsid w:val="0C5DC252"/>
    <w:rsid w:val="0CE4280C"/>
    <w:rsid w:val="0DDB377C"/>
    <w:rsid w:val="0F1A1781"/>
    <w:rsid w:val="11ABAA2D"/>
    <w:rsid w:val="13F08348"/>
    <w:rsid w:val="17BF9D64"/>
    <w:rsid w:val="183B502B"/>
    <w:rsid w:val="1A124024"/>
    <w:rsid w:val="1A4A6476"/>
    <w:rsid w:val="1A8E8550"/>
    <w:rsid w:val="1D2CC0D9"/>
    <w:rsid w:val="1E445848"/>
    <w:rsid w:val="1E54C490"/>
    <w:rsid w:val="207AF562"/>
    <w:rsid w:val="21A6A642"/>
    <w:rsid w:val="21B654D1"/>
    <w:rsid w:val="2922D316"/>
    <w:rsid w:val="2941BCEF"/>
    <w:rsid w:val="294994B9"/>
    <w:rsid w:val="2C486701"/>
    <w:rsid w:val="2CD6F058"/>
    <w:rsid w:val="2DC2DAEC"/>
    <w:rsid w:val="2FEA8F1E"/>
    <w:rsid w:val="31A54116"/>
    <w:rsid w:val="33A85E1D"/>
    <w:rsid w:val="345378E6"/>
    <w:rsid w:val="35E1B003"/>
    <w:rsid w:val="35FBB4D1"/>
    <w:rsid w:val="36D26908"/>
    <w:rsid w:val="3833F916"/>
    <w:rsid w:val="384D71C7"/>
    <w:rsid w:val="38DE6570"/>
    <w:rsid w:val="3C45626E"/>
    <w:rsid w:val="3CAFE9C9"/>
    <w:rsid w:val="401C8652"/>
    <w:rsid w:val="43F22233"/>
    <w:rsid w:val="4530EA78"/>
    <w:rsid w:val="46FE102F"/>
    <w:rsid w:val="480DFB43"/>
    <w:rsid w:val="49C8B57D"/>
    <w:rsid w:val="49DC9797"/>
    <w:rsid w:val="4B20339C"/>
    <w:rsid w:val="4BB378CA"/>
    <w:rsid w:val="4FCB4D48"/>
    <w:rsid w:val="54211D42"/>
    <w:rsid w:val="553EE8E0"/>
    <w:rsid w:val="579F0ADF"/>
    <w:rsid w:val="57D7A088"/>
    <w:rsid w:val="5A14A3D6"/>
    <w:rsid w:val="5A6E6698"/>
    <w:rsid w:val="5AB596B9"/>
    <w:rsid w:val="5BA57F44"/>
    <w:rsid w:val="5ED1ADE9"/>
    <w:rsid w:val="5F407693"/>
    <w:rsid w:val="63BF15AA"/>
    <w:rsid w:val="645AC670"/>
    <w:rsid w:val="6519D06A"/>
    <w:rsid w:val="65B86730"/>
    <w:rsid w:val="679F7EC9"/>
    <w:rsid w:val="686ACC18"/>
    <w:rsid w:val="6B75F309"/>
    <w:rsid w:val="6BFC5509"/>
    <w:rsid w:val="701E4C4B"/>
    <w:rsid w:val="74B88109"/>
    <w:rsid w:val="77604D4C"/>
    <w:rsid w:val="7C8C1CF8"/>
    <w:rsid w:val="7EBE2D46"/>
    <w:rsid w:val="7FE6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813D33"/>
  <w15:docId w15:val="{4DF5892E-6D08-F34B-A7F5-F1B8D065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E33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7B7D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D70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el">
    <w:name w:val="Title"/>
    <w:next w:val="Standard"/>
    <w:rPr>
      <w:rFonts w:ascii="Calibri Light" w:eastAsia="Calibri Light" w:hAnsi="Calibri Light" w:cs="Calibri Light"/>
      <w:color w:val="000000"/>
      <w:spacing w:val="-10"/>
      <w:kern w:val="28"/>
      <w:sz w:val="56"/>
      <w:szCs w:val="56"/>
      <w:u w:color="000000"/>
    </w:rPr>
  </w:style>
  <w:style w:type="character" w:customStyle="1" w:styleId="Link1">
    <w:name w:val="Link1"/>
    <w:rPr>
      <w:color w:val="0563C1"/>
      <w:u w:val="single" w:color="0563C1"/>
    </w:rPr>
  </w:style>
  <w:style w:type="character" w:customStyle="1" w:styleId="Hyperlink0">
    <w:name w:val="Hyperlink.0"/>
    <w:basedOn w:val="Link1"/>
    <w:rPr>
      <w:rFonts w:ascii="Arial" w:eastAsia="Arial" w:hAnsi="Arial" w:cs="Arial"/>
      <w:color w:val="0563C1"/>
      <w:u w:val="single" w:color="0563C1"/>
    </w:rPr>
  </w:style>
  <w:style w:type="character" w:customStyle="1" w:styleId="tlid-translation">
    <w:name w:val="tlid-translation"/>
    <w:basedOn w:val="Absatz-Standardschriftart"/>
    <w:rsid w:val="00196EB8"/>
  </w:style>
  <w:style w:type="character" w:styleId="Kommentarzeichen">
    <w:name w:val="annotation reference"/>
    <w:basedOn w:val="Absatz-Standardschriftart"/>
    <w:uiPriority w:val="99"/>
    <w:semiHidden/>
    <w:unhideWhenUsed/>
    <w:rsid w:val="006E66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E6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E660D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66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660D"/>
    <w:rPr>
      <w:rFonts w:ascii="Lucida Grande" w:eastAsia="Calibri" w:hAnsi="Lucida Grande" w:cs="Lucida Grande"/>
      <w:color w:val="000000"/>
      <w:sz w:val="18"/>
      <w:szCs w:val="18"/>
      <w:u w:color="000000"/>
    </w:rPr>
  </w:style>
  <w:style w:type="paragraph" w:styleId="Listenabsatz">
    <w:name w:val="List Paragraph"/>
    <w:basedOn w:val="Standard"/>
    <w:uiPriority w:val="34"/>
    <w:qFormat/>
    <w:rsid w:val="00AB14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4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b/>
      <w:bCs/>
      <w:color w:val="000000"/>
      <w:bdr w:val="nil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499E"/>
    <w:rPr>
      <w:rFonts w:ascii="Calibri" w:eastAsia="Calibri" w:hAnsi="Calibri" w:cs="Calibri"/>
      <w:b/>
      <w:bCs/>
      <w:color w:val="000000"/>
      <w:u w:color="000000"/>
      <w:bdr w:val="none" w:sz="0" w:space="0" w:color="auto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B7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7DD0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B7DD0"/>
    <w:rPr>
      <w:rFonts w:eastAsia="Times New Roman"/>
      <w:b/>
      <w:bCs/>
      <w:sz w:val="36"/>
      <w:szCs w:val="36"/>
      <w:bdr w:val="none" w:sz="0" w:space="0" w:color="auto"/>
    </w:rPr>
  </w:style>
  <w:style w:type="paragraph" w:styleId="StandardWeb">
    <w:name w:val="Normal (Web)"/>
    <w:basedOn w:val="Standard"/>
    <w:uiPriority w:val="99"/>
    <w:semiHidden/>
    <w:unhideWhenUsed/>
    <w:rsid w:val="007B7D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B7DD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4F93"/>
    <w:rPr>
      <w:color w:val="FF00FF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C1A0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895DDA"/>
    <w:rPr>
      <w:b/>
      <w:bCs/>
    </w:rPr>
  </w:style>
  <w:style w:type="paragraph" w:customStyle="1" w:styleId="paragraph">
    <w:name w:val="paragraph"/>
    <w:basedOn w:val="Standard"/>
    <w:rsid w:val="00A64D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normaltextrun">
    <w:name w:val="normaltextrun"/>
    <w:basedOn w:val="Absatz-Standardschriftart"/>
    <w:rsid w:val="00A64DAC"/>
  </w:style>
  <w:style w:type="character" w:customStyle="1" w:styleId="eop">
    <w:name w:val="eop"/>
    <w:basedOn w:val="Absatz-Standardschriftart"/>
    <w:rsid w:val="00A64DAC"/>
  </w:style>
  <w:style w:type="character" w:customStyle="1" w:styleId="scxw257514683">
    <w:name w:val="scxw257514683"/>
    <w:basedOn w:val="Absatz-Standardschriftart"/>
    <w:rsid w:val="00A64DAC"/>
  </w:style>
  <w:style w:type="table" w:customStyle="1" w:styleId="TableNormal1">
    <w:name w:val="Table Normal1"/>
    <w:rsid w:val="00D839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chtaufgelsteErwhnung3">
    <w:name w:val="Nicht aufgelöste Erwähnung3"/>
    <w:basedOn w:val="Absatz-Standardschriftart"/>
    <w:uiPriority w:val="99"/>
    <w:unhideWhenUsed/>
    <w:rsid w:val="00583C29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D709D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</w:rPr>
  </w:style>
  <w:style w:type="character" w:customStyle="1" w:styleId="Erwhnung1">
    <w:name w:val="Erwähnung1"/>
    <w:basedOn w:val="Absatz-Standardschriftart"/>
    <w:uiPriority w:val="99"/>
    <w:unhideWhenUsed/>
    <w:rsid w:val="00487F69"/>
    <w:rPr>
      <w:color w:val="2B579A"/>
      <w:shd w:val="clear" w:color="auto" w:fill="E1DFDD"/>
    </w:rPr>
  </w:style>
  <w:style w:type="paragraph" w:styleId="berarbeitung">
    <w:name w:val="Revision"/>
    <w:hidden/>
    <w:uiPriority w:val="99"/>
    <w:semiHidden/>
    <w:rsid w:val="008C4D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Erwhnung2">
    <w:name w:val="Erwähnung2"/>
    <w:basedOn w:val="Absatz-Standardschriftart"/>
    <w:uiPriority w:val="99"/>
    <w:unhideWhenUsed/>
    <w:rPr>
      <w:color w:val="2B579A"/>
      <w:shd w:val="clear" w:color="auto" w:fill="E6E6E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E33D7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6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8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4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6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0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weber@k1-agentur.d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libri Light"/>
        <a:ea typeface="Calibri Light"/>
        <a:cs typeface="Calibri Light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CD753F931A844D813CF679F338D9F9" ma:contentTypeVersion="10" ma:contentTypeDescription="Ein neues Dokument erstellen." ma:contentTypeScope="" ma:versionID="4cdc25d611ac7a7cfe4480c9850875ed">
  <xsd:schema xmlns:xsd="http://www.w3.org/2001/XMLSchema" xmlns:xs="http://www.w3.org/2001/XMLSchema" xmlns:p="http://schemas.microsoft.com/office/2006/metadata/properties" xmlns:ns2="26c3f401-09c5-4ce4-8cac-0ee0e23ca163" xmlns:ns3="bf305f47-9243-4658-8593-90af109399d9" targetNamespace="http://schemas.microsoft.com/office/2006/metadata/properties" ma:root="true" ma:fieldsID="95e4c6594ea07191f33b3ecb239e08af" ns2:_="" ns3:_="">
    <xsd:import namespace="26c3f401-09c5-4ce4-8cac-0ee0e23ca163"/>
    <xsd:import namespace="bf305f47-9243-4658-8593-90af10939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3f401-09c5-4ce4-8cac-0ee0e23ca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05f47-9243-4658-8593-90af10939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B218B6-36FF-425E-8E07-36ECF186EB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07C3B-3EAD-48EA-BBEE-6F349440D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3f401-09c5-4ce4-8cac-0ee0e23ca163"/>
    <ds:schemaRef ds:uri="bf305f47-9243-4658-8593-90af10939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C3EB06-4173-469C-865C-F6D5BB12DE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594E0E-0D81-436E-8438-622E24EEE013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305f47-9243-4658-8593-90af109399d9"/>
    <ds:schemaRef ds:uri="http://purl.org/dc/elements/1.1/"/>
    <ds:schemaRef ds:uri="http://schemas.microsoft.com/office/2006/metadata/properties"/>
    <ds:schemaRef ds:uri="26c3f401-09c5-4ce4-8cac-0ee0e23ca16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4737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Haase, Miriam</dc:creator>
  <cp:lastModifiedBy>Isabelle Weber</cp:lastModifiedBy>
  <cp:revision>3</cp:revision>
  <cp:lastPrinted>2022-08-10T09:00:00Z</cp:lastPrinted>
  <dcterms:created xsi:type="dcterms:W3CDTF">2022-08-18T09:47:00Z</dcterms:created>
  <dcterms:modified xsi:type="dcterms:W3CDTF">2022-08-18T14:59:00Z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0x01010030CD753F931A844D813CF679F338D9F9</vt:lpwstr>
  </property>
</Properties>
</file>