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1CAC" w14:textId="24264EDC" w:rsidR="005D7B53" w:rsidRDefault="00216E5E" w:rsidP="005D7B53">
      <w:pPr>
        <w:pStyle w:val="berschrift1"/>
        <w:rPr>
          <w:b/>
        </w:rPr>
      </w:pPr>
      <w:r>
        <w:rPr>
          <w:b/>
        </w:rPr>
        <w:t>Gault&amp;Millau 2022</w:t>
      </w:r>
    </w:p>
    <w:p w14:paraId="4C9CAD01" w14:textId="52B04E4A" w:rsidR="005D7B53" w:rsidRDefault="00FA7DCF" w:rsidP="005D7B53">
      <w:pPr>
        <w:pStyle w:val="berschrift1"/>
        <w:rPr>
          <w:b/>
        </w:rPr>
      </w:pPr>
      <w:r>
        <w:rPr>
          <w:rFonts w:ascii="Times" w:hAnsi="Times"/>
          <w:caps/>
          <w:sz w:val="28"/>
          <w:szCs w:val="28"/>
        </w:rPr>
        <w:t>jre-betriebe kommen unter die haube</w:t>
      </w:r>
    </w:p>
    <w:p w14:paraId="31A5D3E2" w14:textId="77777777" w:rsidR="005D7B53" w:rsidRDefault="005D7B53" w:rsidP="005D7B53">
      <w:pPr>
        <w:pStyle w:val="EinfAbs"/>
        <w:spacing w:line="360" w:lineRule="auto"/>
        <w:ind w:left="3261" w:right="-141"/>
        <w:rPr>
          <w:rFonts w:ascii="Arial" w:hAnsi="Arial" w:cs="Arial"/>
          <w:sz w:val="20"/>
          <w:szCs w:val="20"/>
        </w:rPr>
      </w:pPr>
    </w:p>
    <w:p w14:paraId="3EAC1C77" w14:textId="7724DB0A" w:rsidR="005D7B53" w:rsidRDefault="00216E5E" w:rsidP="356172A4">
      <w:pPr>
        <w:pStyle w:val="EinfAbs"/>
        <w:spacing w:line="360" w:lineRule="auto"/>
        <w:ind w:left="3261" w:right="-141"/>
        <w:rPr>
          <w:color w:val="000000" w:themeColor="text1"/>
        </w:rPr>
      </w:pPr>
      <w:r w:rsidRPr="356172A4">
        <w:rPr>
          <w:rFonts w:ascii="Arial" w:hAnsi="Arial" w:cs="Arial"/>
          <w:b/>
          <w:bCs/>
          <w:sz w:val="20"/>
          <w:szCs w:val="20"/>
        </w:rPr>
        <w:t xml:space="preserve">Im </w:t>
      </w:r>
      <w:r w:rsidR="005327BD" w:rsidRPr="356172A4">
        <w:rPr>
          <w:rFonts w:ascii="Arial" w:hAnsi="Arial" w:cs="Arial"/>
          <w:b/>
          <w:bCs/>
          <w:sz w:val="20"/>
          <w:szCs w:val="20"/>
        </w:rPr>
        <w:t>neuen Restaurantführer</w:t>
      </w:r>
      <w:r w:rsidRPr="356172A4">
        <w:rPr>
          <w:rFonts w:ascii="Arial" w:hAnsi="Arial" w:cs="Arial"/>
          <w:b/>
          <w:bCs/>
          <w:sz w:val="20"/>
          <w:szCs w:val="20"/>
        </w:rPr>
        <w:t xml:space="preserve"> </w:t>
      </w:r>
      <w:proofErr w:type="spellStart"/>
      <w:r w:rsidRPr="356172A4">
        <w:rPr>
          <w:rFonts w:ascii="Arial" w:hAnsi="Arial" w:cs="Arial"/>
          <w:b/>
          <w:bCs/>
          <w:sz w:val="20"/>
          <w:szCs w:val="20"/>
        </w:rPr>
        <w:t>Gault&amp;Millau</w:t>
      </w:r>
      <w:proofErr w:type="spellEnd"/>
      <w:r w:rsidRPr="356172A4">
        <w:rPr>
          <w:rFonts w:ascii="Arial" w:hAnsi="Arial" w:cs="Arial"/>
          <w:b/>
          <w:bCs/>
          <w:sz w:val="20"/>
          <w:szCs w:val="20"/>
        </w:rPr>
        <w:t xml:space="preserve"> wurden zahlreiche </w:t>
      </w:r>
      <w:r w:rsidR="00E07234" w:rsidRPr="356172A4">
        <w:rPr>
          <w:rFonts w:ascii="Arial" w:hAnsi="Arial" w:cs="Arial"/>
          <w:b/>
          <w:bCs/>
          <w:sz w:val="20"/>
          <w:szCs w:val="20"/>
        </w:rPr>
        <w:t>Restaurants</w:t>
      </w:r>
      <w:r w:rsidR="005D7B53" w:rsidRPr="356172A4">
        <w:rPr>
          <w:rFonts w:ascii="Arial" w:hAnsi="Arial" w:cs="Arial"/>
          <w:b/>
          <w:bCs/>
          <w:sz w:val="20"/>
          <w:szCs w:val="20"/>
        </w:rPr>
        <w:t xml:space="preserve"> der </w:t>
      </w:r>
      <w:proofErr w:type="spellStart"/>
      <w:r w:rsidR="005D7B53" w:rsidRPr="356172A4">
        <w:rPr>
          <w:rFonts w:ascii="Arial" w:hAnsi="Arial" w:cs="Arial"/>
          <w:b/>
          <w:bCs/>
          <w:sz w:val="20"/>
          <w:szCs w:val="20"/>
        </w:rPr>
        <w:t>Jeunes</w:t>
      </w:r>
      <w:proofErr w:type="spellEnd"/>
      <w:r w:rsidR="005D7B53" w:rsidRPr="356172A4">
        <w:rPr>
          <w:rFonts w:ascii="Arial" w:hAnsi="Arial" w:cs="Arial"/>
          <w:b/>
          <w:bCs/>
          <w:sz w:val="20"/>
          <w:szCs w:val="20"/>
        </w:rPr>
        <w:t xml:space="preserve"> Restaurateurs (JRE) </w:t>
      </w:r>
      <w:r w:rsidRPr="356172A4">
        <w:rPr>
          <w:rFonts w:ascii="Arial" w:hAnsi="Arial" w:cs="Arial"/>
          <w:b/>
          <w:bCs/>
          <w:sz w:val="20"/>
          <w:szCs w:val="20"/>
        </w:rPr>
        <w:t xml:space="preserve">erneut mit </w:t>
      </w:r>
      <w:r w:rsidR="005327BD" w:rsidRPr="356172A4">
        <w:rPr>
          <w:rFonts w:ascii="Arial" w:hAnsi="Arial" w:cs="Arial"/>
          <w:b/>
          <w:bCs/>
          <w:sz w:val="20"/>
          <w:szCs w:val="20"/>
        </w:rPr>
        <w:t>exzellenten Bewertungen bedacht</w:t>
      </w:r>
      <w:r w:rsidR="00FA7DCF" w:rsidRPr="356172A4">
        <w:rPr>
          <w:rFonts w:ascii="Arial" w:hAnsi="Arial" w:cs="Arial"/>
          <w:b/>
          <w:bCs/>
          <w:sz w:val="20"/>
          <w:szCs w:val="20"/>
        </w:rPr>
        <w:t>: 59 Betriebe bekamen jeweils mindestens eine Haube</w:t>
      </w:r>
      <w:r w:rsidR="00E07234" w:rsidRPr="356172A4">
        <w:rPr>
          <w:rFonts w:ascii="Arial" w:hAnsi="Arial" w:cs="Arial"/>
          <w:b/>
          <w:bCs/>
          <w:sz w:val="20"/>
          <w:szCs w:val="20"/>
        </w:rPr>
        <w:t>. In diesem Jahr</w:t>
      </w:r>
      <w:r w:rsidR="00E07234" w:rsidRPr="356172A4">
        <w:rPr>
          <w:rFonts w:ascii="Arial" w:eastAsia="Arial" w:hAnsi="Arial" w:cs="Arial"/>
          <w:b/>
          <w:bCs/>
          <w:sz w:val="20"/>
          <w:szCs w:val="20"/>
        </w:rPr>
        <w:t xml:space="preserve"> hatte der Verlag die Bewertung geändert: </w:t>
      </w:r>
      <w:r w:rsidR="356172A4" w:rsidRPr="356172A4">
        <w:rPr>
          <w:rFonts w:ascii="Arial" w:eastAsia="Arial" w:hAnsi="Arial" w:cs="Arial"/>
          <w:b/>
          <w:bCs/>
          <w:color w:val="252525"/>
          <w:sz w:val="20"/>
          <w:szCs w:val="20"/>
        </w:rPr>
        <w:t>Statt bis zu 20 Punkten gibt es nun eine bis fünf Kochmützen, herausragende Lokale innerhalb einer Kategorie werden zudem rot hervorgehoben</w:t>
      </w:r>
    </w:p>
    <w:p w14:paraId="6BCCDB38" w14:textId="77777777" w:rsidR="005D7B53" w:rsidRDefault="005D7B53" w:rsidP="005D7B53">
      <w:pPr>
        <w:pStyle w:val="EinfAbs"/>
        <w:spacing w:line="360" w:lineRule="auto"/>
        <w:ind w:left="3261" w:right="-141"/>
        <w:rPr>
          <w:rFonts w:ascii="Arial" w:hAnsi="Arial" w:cs="Arial"/>
          <w:sz w:val="20"/>
          <w:szCs w:val="20"/>
        </w:rPr>
      </w:pPr>
    </w:p>
    <w:p w14:paraId="005C475E" w14:textId="19931C0D" w:rsidR="00A9598B" w:rsidRDefault="00B52FAA" w:rsidP="00463D90">
      <w:pPr>
        <w:pStyle w:val="EinfAbs"/>
        <w:spacing w:line="360" w:lineRule="auto"/>
        <w:ind w:left="3261" w:right="-141"/>
        <w:rPr>
          <w:rFonts w:ascii="Arial" w:hAnsi="Arial" w:cs="Arial"/>
          <w:sz w:val="20"/>
          <w:szCs w:val="20"/>
        </w:rPr>
      </w:pPr>
      <w:r w:rsidRPr="356172A4">
        <w:rPr>
          <w:rFonts w:ascii="Arial" w:hAnsi="Arial" w:cs="Arial"/>
          <w:sz w:val="20"/>
          <w:szCs w:val="20"/>
        </w:rPr>
        <w:t>„Prägende Küche, führend in Kreativität, Qualität und Zubereitung“ –</w:t>
      </w:r>
      <w:r w:rsidR="00E07234" w:rsidRPr="356172A4">
        <w:rPr>
          <w:rFonts w:ascii="Arial" w:hAnsi="Arial" w:cs="Arial"/>
          <w:sz w:val="20"/>
          <w:szCs w:val="20"/>
        </w:rPr>
        <w:t xml:space="preserve"> </w:t>
      </w:r>
      <w:r w:rsidR="00FA7DCF" w:rsidRPr="356172A4">
        <w:rPr>
          <w:rFonts w:ascii="Arial" w:hAnsi="Arial" w:cs="Arial"/>
          <w:sz w:val="20"/>
          <w:szCs w:val="20"/>
        </w:rPr>
        <w:t xml:space="preserve">diese Voraussetzungen erfüllen laut </w:t>
      </w:r>
      <w:proofErr w:type="spellStart"/>
      <w:r w:rsidR="00FA7DCF" w:rsidRPr="356172A4">
        <w:rPr>
          <w:rFonts w:ascii="Arial" w:hAnsi="Arial" w:cs="Arial"/>
          <w:sz w:val="20"/>
          <w:szCs w:val="20"/>
        </w:rPr>
        <w:t>Gault&amp;Millau</w:t>
      </w:r>
      <w:proofErr w:type="spellEnd"/>
      <w:r w:rsidRPr="356172A4">
        <w:rPr>
          <w:rFonts w:ascii="Arial" w:hAnsi="Arial" w:cs="Arial"/>
          <w:sz w:val="20"/>
          <w:szCs w:val="20"/>
        </w:rPr>
        <w:t xml:space="preserve"> alle Restaurants, die der Guide mit vier </w:t>
      </w:r>
      <w:r w:rsidR="00E80D15" w:rsidRPr="356172A4">
        <w:rPr>
          <w:rFonts w:ascii="Arial" w:hAnsi="Arial" w:cs="Arial"/>
          <w:sz w:val="20"/>
          <w:szCs w:val="20"/>
        </w:rPr>
        <w:t>„Toques“ (dt. Hauben)</w:t>
      </w:r>
      <w:r w:rsidRPr="356172A4">
        <w:rPr>
          <w:rFonts w:ascii="Arial" w:hAnsi="Arial" w:cs="Arial"/>
          <w:sz w:val="20"/>
          <w:szCs w:val="20"/>
        </w:rPr>
        <w:t xml:space="preserve">, also der zweithöchsten Bewertung auszeichnet. In </w:t>
      </w:r>
      <w:r w:rsidR="00E07234" w:rsidRPr="356172A4">
        <w:rPr>
          <w:rFonts w:ascii="Arial" w:hAnsi="Arial" w:cs="Arial"/>
          <w:sz w:val="20"/>
          <w:szCs w:val="20"/>
        </w:rPr>
        <w:t>die</w:t>
      </w:r>
      <w:r w:rsidRPr="356172A4">
        <w:rPr>
          <w:rFonts w:ascii="Arial" w:hAnsi="Arial" w:cs="Arial"/>
          <w:sz w:val="20"/>
          <w:szCs w:val="20"/>
        </w:rPr>
        <w:t xml:space="preserve"> </w:t>
      </w:r>
      <w:r w:rsidR="00087B64" w:rsidRPr="356172A4">
        <w:rPr>
          <w:rFonts w:ascii="Arial" w:hAnsi="Arial" w:cs="Arial"/>
          <w:sz w:val="20"/>
          <w:szCs w:val="20"/>
        </w:rPr>
        <w:t xml:space="preserve">Kategorie </w:t>
      </w:r>
      <w:r w:rsidRPr="356172A4">
        <w:rPr>
          <w:rFonts w:ascii="Arial" w:hAnsi="Arial" w:cs="Arial"/>
          <w:sz w:val="20"/>
          <w:szCs w:val="20"/>
        </w:rPr>
        <w:t xml:space="preserve">hat es dieses Jahr erneut </w:t>
      </w:r>
      <w:proofErr w:type="spellStart"/>
      <w:r w:rsidR="00087B64" w:rsidRPr="356172A4">
        <w:rPr>
          <w:rFonts w:ascii="Arial" w:hAnsi="Arial" w:cs="Arial"/>
          <w:sz w:val="20"/>
          <w:szCs w:val="20"/>
        </w:rPr>
        <w:t>Steinheuers</w:t>
      </w:r>
      <w:proofErr w:type="spellEnd"/>
      <w:r w:rsidR="00087B64" w:rsidRPr="356172A4">
        <w:rPr>
          <w:rFonts w:ascii="Arial" w:hAnsi="Arial" w:cs="Arial"/>
          <w:sz w:val="20"/>
          <w:szCs w:val="20"/>
        </w:rPr>
        <w:t xml:space="preserve"> Restaurant „Zur Alten Post“ (Bad Neuenahr-Ahrweiler) von JRE-Mitglied Christian Binder geschafft. </w:t>
      </w:r>
      <w:r w:rsidR="00F24D3B" w:rsidRPr="356172A4">
        <w:rPr>
          <w:rFonts w:ascii="Arial" w:hAnsi="Arial" w:cs="Arial"/>
          <w:sz w:val="20"/>
          <w:szCs w:val="20"/>
        </w:rPr>
        <w:t xml:space="preserve">Unter den insgesamt 17 mit drei Hauben bedachten Häusern konnten sich wiederum drei besonders hervortun: Das Restaurant </w:t>
      </w:r>
      <w:proofErr w:type="spellStart"/>
      <w:r w:rsidR="00F24D3B" w:rsidRPr="356172A4">
        <w:rPr>
          <w:rFonts w:ascii="Arial" w:hAnsi="Arial" w:cs="Arial"/>
          <w:sz w:val="20"/>
          <w:szCs w:val="20"/>
        </w:rPr>
        <w:t>Söl’ring</w:t>
      </w:r>
      <w:proofErr w:type="spellEnd"/>
      <w:r w:rsidR="00F24D3B" w:rsidRPr="356172A4">
        <w:rPr>
          <w:rFonts w:ascii="Arial" w:hAnsi="Arial" w:cs="Arial"/>
          <w:sz w:val="20"/>
          <w:szCs w:val="20"/>
        </w:rPr>
        <w:t xml:space="preserve"> Hof (Jan-Philipp Berner, Sylt), Le Pavillon (Martin Herrmann, </w:t>
      </w:r>
      <w:r w:rsidR="00E80D15" w:rsidRPr="356172A4">
        <w:rPr>
          <w:rFonts w:ascii="Arial" w:hAnsi="Arial" w:cs="Arial"/>
          <w:sz w:val="20"/>
          <w:szCs w:val="20"/>
        </w:rPr>
        <w:t xml:space="preserve">Bad Peterstal-Griesbach) und das Restaurant Maerz (Benjamin Maerz, Bietigheim-Bissingen) bekamen drei </w:t>
      </w:r>
      <w:proofErr w:type="spellStart"/>
      <w:r w:rsidR="00E80D15" w:rsidRPr="356172A4">
        <w:rPr>
          <w:rFonts w:ascii="Arial" w:hAnsi="Arial" w:cs="Arial"/>
          <w:sz w:val="20"/>
          <w:szCs w:val="20"/>
        </w:rPr>
        <w:t>rote„Toques</w:t>
      </w:r>
      <w:proofErr w:type="spellEnd"/>
      <w:r w:rsidR="00E80D15" w:rsidRPr="356172A4">
        <w:rPr>
          <w:rFonts w:ascii="Arial" w:hAnsi="Arial" w:cs="Arial"/>
          <w:sz w:val="20"/>
          <w:szCs w:val="20"/>
        </w:rPr>
        <w:t xml:space="preserve">“ verliehen. </w:t>
      </w:r>
    </w:p>
    <w:p w14:paraId="51047F3E" w14:textId="6D1F1F8F" w:rsidR="00A9598B" w:rsidRDefault="00A9598B" w:rsidP="00463D90">
      <w:pPr>
        <w:pStyle w:val="EinfAbs"/>
        <w:spacing w:line="360" w:lineRule="auto"/>
        <w:ind w:left="3261" w:right="-141"/>
        <w:rPr>
          <w:rFonts w:ascii="Arial" w:hAnsi="Arial" w:cs="Arial"/>
          <w:sz w:val="20"/>
          <w:szCs w:val="20"/>
        </w:rPr>
      </w:pPr>
    </w:p>
    <w:p w14:paraId="5E0AA829" w14:textId="1C92073B" w:rsidR="00A9598B" w:rsidRPr="00A9598B" w:rsidRDefault="00A9598B" w:rsidP="00463D90">
      <w:pPr>
        <w:pStyle w:val="EinfAbs"/>
        <w:spacing w:line="360" w:lineRule="auto"/>
        <w:ind w:left="3261" w:right="-141"/>
        <w:rPr>
          <w:rFonts w:ascii="Arial" w:hAnsi="Arial" w:cs="Arial"/>
          <w:b/>
          <w:bCs/>
          <w:sz w:val="20"/>
          <w:szCs w:val="20"/>
        </w:rPr>
      </w:pPr>
      <w:r w:rsidRPr="00A9598B">
        <w:rPr>
          <w:rFonts w:ascii="Arial" w:hAnsi="Arial" w:cs="Arial"/>
          <w:b/>
          <w:bCs/>
          <w:sz w:val="20"/>
          <w:szCs w:val="20"/>
        </w:rPr>
        <w:t>Erst letztes Jahr gegründet, heute schon ausgezeichnet</w:t>
      </w:r>
    </w:p>
    <w:p w14:paraId="203F35E1" w14:textId="353F125B" w:rsidR="00463D90" w:rsidRDefault="00E07234" w:rsidP="00463D90">
      <w:pPr>
        <w:pStyle w:val="EinfAbs"/>
        <w:spacing w:line="360" w:lineRule="auto"/>
        <w:ind w:left="3261" w:right="-141"/>
        <w:rPr>
          <w:rFonts w:ascii="Arial" w:hAnsi="Arial" w:cs="Arial"/>
          <w:sz w:val="20"/>
          <w:szCs w:val="20"/>
        </w:rPr>
      </w:pPr>
      <w:r w:rsidRPr="356172A4">
        <w:rPr>
          <w:rFonts w:ascii="Arial" w:hAnsi="Arial" w:cs="Arial"/>
          <w:sz w:val="20"/>
          <w:szCs w:val="20"/>
        </w:rPr>
        <w:t>Außerdem hat das</w:t>
      </w:r>
      <w:r w:rsidR="00463D90" w:rsidRPr="356172A4">
        <w:rPr>
          <w:rFonts w:ascii="Arial" w:hAnsi="Arial" w:cs="Arial"/>
          <w:sz w:val="20"/>
          <w:szCs w:val="20"/>
        </w:rPr>
        <w:t xml:space="preserve"> erst im vergangenen Jahr in Berlin eröffnete Restaurant </w:t>
      </w:r>
      <w:proofErr w:type="spellStart"/>
      <w:r w:rsidR="00463D90" w:rsidRPr="356172A4">
        <w:rPr>
          <w:rFonts w:ascii="Arial" w:hAnsi="Arial" w:cs="Arial"/>
          <w:sz w:val="20"/>
          <w:szCs w:val="20"/>
        </w:rPr>
        <w:t>Faelt</w:t>
      </w:r>
      <w:proofErr w:type="spellEnd"/>
      <w:r w:rsidR="00463D90" w:rsidRPr="356172A4">
        <w:rPr>
          <w:rFonts w:ascii="Arial" w:hAnsi="Arial" w:cs="Arial"/>
          <w:sz w:val="20"/>
          <w:szCs w:val="20"/>
        </w:rPr>
        <w:t xml:space="preserve"> von Björn Swanson besonderen Grund zur Freude</w:t>
      </w:r>
      <w:r w:rsidR="00C20903" w:rsidRPr="356172A4">
        <w:rPr>
          <w:rFonts w:ascii="Arial" w:hAnsi="Arial" w:cs="Arial"/>
          <w:sz w:val="20"/>
          <w:szCs w:val="20"/>
        </w:rPr>
        <w:t>: Der Koch und sein Team</w:t>
      </w:r>
      <w:r w:rsidR="00463D90" w:rsidRPr="356172A4">
        <w:rPr>
          <w:rFonts w:ascii="Arial" w:hAnsi="Arial" w:cs="Arial"/>
          <w:sz w:val="20"/>
          <w:szCs w:val="20"/>
        </w:rPr>
        <w:t xml:space="preserve"> </w:t>
      </w:r>
      <w:r w:rsidR="00C20903" w:rsidRPr="356172A4">
        <w:rPr>
          <w:rFonts w:ascii="Arial" w:hAnsi="Arial" w:cs="Arial"/>
          <w:sz w:val="20"/>
          <w:szCs w:val="20"/>
        </w:rPr>
        <w:t>dürfen</w:t>
      </w:r>
      <w:r w:rsidR="00463D90" w:rsidRPr="356172A4">
        <w:rPr>
          <w:rFonts w:ascii="Arial" w:hAnsi="Arial" w:cs="Arial"/>
          <w:sz w:val="20"/>
          <w:szCs w:val="20"/>
        </w:rPr>
        <w:t xml:space="preserve"> sich über zwei rote </w:t>
      </w:r>
      <w:r w:rsidR="002C5765" w:rsidRPr="356172A4">
        <w:rPr>
          <w:rFonts w:ascii="Arial" w:hAnsi="Arial" w:cs="Arial"/>
          <w:sz w:val="20"/>
          <w:szCs w:val="20"/>
        </w:rPr>
        <w:t>„</w:t>
      </w:r>
      <w:r w:rsidR="00463D90" w:rsidRPr="356172A4">
        <w:rPr>
          <w:rFonts w:ascii="Arial" w:hAnsi="Arial" w:cs="Arial"/>
          <w:sz w:val="20"/>
          <w:szCs w:val="20"/>
        </w:rPr>
        <w:t>Toques</w:t>
      </w:r>
      <w:r w:rsidR="002C5765" w:rsidRPr="356172A4">
        <w:rPr>
          <w:rFonts w:ascii="Arial" w:hAnsi="Arial" w:cs="Arial"/>
          <w:sz w:val="20"/>
          <w:szCs w:val="20"/>
        </w:rPr>
        <w:t>“</w:t>
      </w:r>
      <w:r w:rsidR="00463D90" w:rsidRPr="356172A4">
        <w:rPr>
          <w:rFonts w:ascii="Arial" w:hAnsi="Arial" w:cs="Arial"/>
          <w:sz w:val="20"/>
          <w:szCs w:val="20"/>
        </w:rPr>
        <w:t xml:space="preserve"> freuen.</w:t>
      </w:r>
      <w:r w:rsidR="00C20903" w:rsidRPr="356172A4">
        <w:rPr>
          <w:rFonts w:ascii="Arial" w:hAnsi="Arial" w:cs="Arial"/>
          <w:sz w:val="20"/>
          <w:szCs w:val="20"/>
        </w:rPr>
        <w:t xml:space="preserve"> „Ich </w:t>
      </w:r>
      <w:r w:rsidR="001763B8" w:rsidRPr="356172A4">
        <w:rPr>
          <w:rFonts w:ascii="Arial" w:hAnsi="Arial" w:cs="Arial"/>
          <w:sz w:val="20"/>
          <w:szCs w:val="20"/>
        </w:rPr>
        <w:t>gratuliere</w:t>
      </w:r>
      <w:r w:rsidR="00C20903" w:rsidRPr="356172A4">
        <w:rPr>
          <w:rFonts w:ascii="Arial" w:hAnsi="Arial" w:cs="Arial"/>
          <w:sz w:val="20"/>
          <w:szCs w:val="20"/>
        </w:rPr>
        <w:t xml:space="preserve"> alle</w:t>
      </w:r>
      <w:r w:rsidR="001763B8" w:rsidRPr="356172A4">
        <w:rPr>
          <w:rFonts w:ascii="Arial" w:hAnsi="Arial" w:cs="Arial"/>
          <w:sz w:val="20"/>
          <w:szCs w:val="20"/>
        </w:rPr>
        <w:t>n</w:t>
      </w:r>
      <w:r w:rsidR="00C20903" w:rsidRPr="356172A4">
        <w:rPr>
          <w:rFonts w:ascii="Arial" w:hAnsi="Arial" w:cs="Arial"/>
          <w:sz w:val="20"/>
          <w:szCs w:val="20"/>
        </w:rPr>
        <w:t xml:space="preserve"> </w:t>
      </w:r>
      <w:r w:rsidR="001763B8" w:rsidRPr="356172A4">
        <w:rPr>
          <w:rFonts w:ascii="Arial" w:hAnsi="Arial" w:cs="Arial"/>
          <w:sz w:val="20"/>
          <w:szCs w:val="20"/>
        </w:rPr>
        <w:t>Betriebe</w:t>
      </w:r>
      <w:r w:rsidR="00046ECB" w:rsidRPr="356172A4">
        <w:rPr>
          <w:rFonts w:ascii="Arial" w:hAnsi="Arial" w:cs="Arial"/>
          <w:sz w:val="20"/>
          <w:szCs w:val="20"/>
        </w:rPr>
        <w:t>n</w:t>
      </w:r>
      <w:r w:rsidR="001763B8" w:rsidRPr="356172A4">
        <w:rPr>
          <w:rFonts w:ascii="Arial" w:hAnsi="Arial" w:cs="Arial"/>
          <w:sz w:val="20"/>
          <w:szCs w:val="20"/>
        </w:rPr>
        <w:t xml:space="preserve">, die es auch dieses Mal wieder in den </w:t>
      </w:r>
      <w:proofErr w:type="spellStart"/>
      <w:r w:rsidR="001763B8" w:rsidRPr="356172A4">
        <w:rPr>
          <w:rFonts w:ascii="Arial" w:hAnsi="Arial" w:cs="Arial"/>
          <w:sz w:val="20"/>
          <w:szCs w:val="20"/>
        </w:rPr>
        <w:t>Gault&amp;Millau</w:t>
      </w:r>
      <w:proofErr w:type="spellEnd"/>
      <w:r w:rsidR="001763B8" w:rsidRPr="356172A4">
        <w:rPr>
          <w:rFonts w:ascii="Arial" w:hAnsi="Arial" w:cs="Arial"/>
          <w:sz w:val="20"/>
          <w:szCs w:val="20"/>
        </w:rPr>
        <w:t xml:space="preserve"> geschafft haben. Das neue Bewertungsmodell trägt der Vielfalt der Gastronomie Rechnung und bestätigt so auch die besonderen Leistungen unserer Mitglieder“, freut sich Alexander Huber, Präsident der </w:t>
      </w:r>
      <w:proofErr w:type="spellStart"/>
      <w:r w:rsidR="001763B8" w:rsidRPr="356172A4">
        <w:rPr>
          <w:rFonts w:ascii="Arial" w:hAnsi="Arial" w:cs="Arial"/>
          <w:sz w:val="20"/>
          <w:szCs w:val="20"/>
        </w:rPr>
        <w:t>Jeunes</w:t>
      </w:r>
      <w:proofErr w:type="spellEnd"/>
      <w:r w:rsidR="001763B8" w:rsidRPr="356172A4">
        <w:rPr>
          <w:rFonts w:ascii="Arial" w:hAnsi="Arial" w:cs="Arial"/>
          <w:sz w:val="20"/>
          <w:szCs w:val="20"/>
        </w:rPr>
        <w:t xml:space="preserve"> Restaurateurs.</w:t>
      </w:r>
    </w:p>
    <w:p w14:paraId="6F98818D" w14:textId="30BF2BA9" w:rsidR="00C20903" w:rsidRDefault="00C20903" w:rsidP="00AA76CB">
      <w:pPr>
        <w:pStyle w:val="EinfAbs"/>
        <w:spacing w:line="360" w:lineRule="auto"/>
        <w:ind w:left="3261" w:right="-141"/>
        <w:rPr>
          <w:rFonts w:ascii="Arial" w:hAnsi="Arial" w:cs="Arial"/>
          <w:sz w:val="20"/>
          <w:szCs w:val="20"/>
        </w:rPr>
      </w:pPr>
    </w:p>
    <w:p w14:paraId="30FACEA2" w14:textId="20B9A51C" w:rsidR="00046ECB" w:rsidRPr="00A9598B" w:rsidRDefault="00A9598B" w:rsidP="00AA76CB">
      <w:pPr>
        <w:pStyle w:val="EinfAbs"/>
        <w:spacing w:line="360" w:lineRule="auto"/>
        <w:ind w:left="3261" w:right="-141"/>
        <w:rPr>
          <w:rFonts w:ascii="Arial" w:hAnsi="Arial" w:cs="Arial"/>
          <w:b/>
          <w:bCs/>
          <w:sz w:val="20"/>
          <w:szCs w:val="20"/>
        </w:rPr>
      </w:pPr>
      <w:r w:rsidRPr="00A9598B">
        <w:rPr>
          <w:rFonts w:ascii="Arial" w:hAnsi="Arial" w:cs="Arial"/>
          <w:b/>
          <w:bCs/>
          <w:sz w:val="20"/>
          <w:szCs w:val="20"/>
        </w:rPr>
        <w:t>Von weißen und roten Hauben</w:t>
      </w:r>
    </w:p>
    <w:p w14:paraId="63FB7E80" w14:textId="755AF37A" w:rsidR="00046ECB" w:rsidRPr="00046ECB" w:rsidRDefault="00C20903" w:rsidP="00046ECB">
      <w:pPr>
        <w:pStyle w:val="EinfAbs"/>
        <w:spacing w:line="360" w:lineRule="auto"/>
        <w:ind w:left="3261" w:right="-141"/>
        <w:rPr>
          <w:rFonts w:ascii="Arial" w:hAnsi="Arial" w:cs="Arial"/>
          <w:sz w:val="20"/>
          <w:szCs w:val="20"/>
        </w:rPr>
      </w:pPr>
      <w:r>
        <w:rPr>
          <w:rFonts w:ascii="Arial" w:hAnsi="Arial" w:cs="Arial"/>
          <w:sz w:val="20"/>
          <w:szCs w:val="20"/>
        </w:rPr>
        <w:t xml:space="preserve">Die Unterscheidung zwischen weißen und roten Hauben ist eine Neuerung </w:t>
      </w:r>
      <w:r w:rsidR="002C5765">
        <w:rPr>
          <w:rFonts w:ascii="Arial" w:hAnsi="Arial" w:cs="Arial"/>
          <w:sz w:val="20"/>
          <w:szCs w:val="20"/>
        </w:rPr>
        <w:t>im</w:t>
      </w:r>
      <w:r>
        <w:rPr>
          <w:rFonts w:ascii="Arial" w:hAnsi="Arial" w:cs="Arial"/>
          <w:sz w:val="20"/>
          <w:szCs w:val="20"/>
        </w:rPr>
        <w:t xml:space="preserve"> diesjährigen </w:t>
      </w:r>
      <w:proofErr w:type="spellStart"/>
      <w:r>
        <w:rPr>
          <w:rFonts w:ascii="Arial" w:hAnsi="Arial" w:cs="Arial"/>
          <w:sz w:val="20"/>
          <w:szCs w:val="20"/>
        </w:rPr>
        <w:t>Gault&amp;Millau</w:t>
      </w:r>
      <w:proofErr w:type="spellEnd"/>
      <w:r>
        <w:rPr>
          <w:rFonts w:ascii="Arial" w:hAnsi="Arial" w:cs="Arial"/>
          <w:sz w:val="20"/>
          <w:szCs w:val="20"/>
        </w:rPr>
        <w:t>. Mit letzteren werden</w:t>
      </w:r>
      <w:r w:rsidR="00E80D15">
        <w:rPr>
          <w:rFonts w:ascii="Arial" w:hAnsi="Arial" w:cs="Arial"/>
          <w:sz w:val="20"/>
          <w:szCs w:val="20"/>
        </w:rPr>
        <w:t xml:space="preserve"> Betriebe ausgezeichnet, die herausragend in ihrer Kategorie sind. Aufgrund der Abschaffung der Punktewertung können so feinere Unterscheidungen getroffen werden.</w:t>
      </w:r>
      <w:r w:rsidR="00046ECB">
        <w:rPr>
          <w:rFonts w:ascii="Arial" w:hAnsi="Arial" w:cs="Arial"/>
          <w:sz w:val="20"/>
          <w:szCs w:val="20"/>
        </w:rPr>
        <w:t xml:space="preserve"> Die Redaktion begründet die Abkehr vom Notensystem damit, „</w:t>
      </w:r>
      <w:r w:rsidR="00046ECB" w:rsidRPr="00046ECB">
        <w:rPr>
          <w:rFonts w:ascii="Arial" w:hAnsi="Arial" w:cs="Arial"/>
          <w:sz w:val="20"/>
          <w:szCs w:val="20"/>
        </w:rPr>
        <w:t>dass sich Schulnoten zur Beurteilung von Fragen der Kultur – und</w:t>
      </w:r>
    </w:p>
    <w:p w14:paraId="4230D9CE" w14:textId="77777777" w:rsidR="00046ECB" w:rsidRPr="00046ECB" w:rsidRDefault="00046ECB" w:rsidP="00046ECB">
      <w:pPr>
        <w:pStyle w:val="EinfAbs"/>
        <w:spacing w:line="360" w:lineRule="auto"/>
        <w:ind w:left="3261" w:right="-141"/>
        <w:rPr>
          <w:rFonts w:ascii="Arial" w:hAnsi="Arial" w:cs="Arial"/>
          <w:sz w:val="20"/>
          <w:szCs w:val="20"/>
        </w:rPr>
      </w:pPr>
      <w:r w:rsidRPr="00046ECB">
        <w:rPr>
          <w:rFonts w:ascii="Arial" w:hAnsi="Arial" w:cs="Arial"/>
          <w:sz w:val="20"/>
          <w:szCs w:val="20"/>
        </w:rPr>
        <w:lastRenderedPageBreak/>
        <w:t xml:space="preserve">dazu gehört die Gastronomie </w:t>
      </w:r>
      <w:proofErr w:type="gramStart"/>
      <w:r w:rsidRPr="00046ECB">
        <w:rPr>
          <w:rFonts w:ascii="Arial" w:hAnsi="Arial" w:cs="Arial"/>
          <w:sz w:val="20"/>
          <w:szCs w:val="20"/>
        </w:rPr>
        <w:t>ja zweifellos</w:t>
      </w:r>
      <w:proofErr w:type="gramEnd"/>
      <w:r w:rsidRPr="00046ECB">
        <w:rPr>
          <w:rFonts w:ascii="Arial" w:hAnsi="Arial" w:cs="Arial"/>
          <w:sz w:val="20"/>
          <w:szCs w:val="20"/>
        </w:rPr>
        <w:t xml:space="preserve"> – nicht wirklich eignen, dass die</w:t>
      </w:r>
    </w:p>
    <w:p w14:paraId="40E95244" w14:textId="127FCCAA" w:rsidR="00E80D15" w:rsidRDefault="00046ECB" w:rsidP="00046ECB">
      <w:pPr>
        <w:pStyle w:val="EinfAbs"/>
        <w:spacing w:line="360" w:lineRule="auto"/>
        <w:ind w:left="3261" w:right="-141"/>
        <w:rPr>
          <w:rFonts w:ascii="Arial" w:hAnsi="Arial" w:cs="Arial"/>
          <w:sz w:val="20"/>
          <w:szCs w:val="20"/>
        </w:rPr>
      </w:pPr>
      <w:r w:rsidRPr="00046ECB">
        <w:rPr>
          <w:rFonts w:ascii="Arial" w:hAnsi="Arial" w:cs="Arial"/>
          <w:sz w:val="20"/>
          <w:szCs w:val="20"/>
        </w:rPr>
        <w:t>wissenschaftliche Messbarkeit, die Eindeutigkeit, die sie signalisieren, in vielerlei</w:t>
      </w:r>
      <w:r>
        <w:rPr>
          <w:rFonts w:ascii="Arial" w:hAnsi="Arial" w:cs="Arial"/>
          <w:sz w:val="20"/>
          <w:szCs w:val="20"/>
        </w:rPr>
        <w:t xml:space="preserve"> </w:t>
      </w:r>
      <w:r w:rsidRPr="00046ECB">
        <w:rPr>
          <w:rFonts w:ascii="Arial" w:hAnsi="Arial" w:cs="Arial"/>
          <w:sz w:val="20"/>
          <w:szCs w:val="20"/>
        </w:rPr>
        <w:t>Hinsicht problematisch ist</w:t>
      </w:r>
      <w:r>
        <w:rPr>
          <w:rFonts w:ascii="Arial" w:hAnsi="Arial" w:cs="Arial"/>
          <w:sz w:val="20"/>
          <w:szCs w:val="20"/>
        </w:rPr>
        <w:t xml:space="preserve">.“ </w:t>
      </w:r>
    </w:p>
    <w:p w14:paraId="6A780DBA" w14:textId="1A5FA64D" w:rsidR="005D7B53" w:rsidRDefault="005D7B53" w:rsidP="005D7B53">
      <w:pPr>
        <w:pStyle w:val="EinfAbs"/>
        <w:spacing w:line="360" w:lineRule="auto"/>
        <w:ind w:right="-141"/>
        <w:rPr>
          <w:rFonts w:ascii="Arial" w:hAnsi="Arial" w:cs="Arial"/>
          <w:sz w:val="20"/>
          <w:szCs w:val="20"/>
        </w:rPr>
      </w:pPr>
    </w:p>
    <w:p w14:paraId="7435956A" w14:textId="77777777" w:rsidR="005D7B53" w:rsidRDefault="005D7B53" w:rsidP="00CB525D">
      <w:pPr>
        <w:pStyle w:val="EinfAbs"/>
        <w:spacing w:line="360" w:lineRule="auto"/>
        <w:rPr>
          <w:rFonts w:ascii="Arial" w:hAnsi="Arial" w:cs="Arial"/>
          <w:sz w:val="20"/>
          <w:szCs w:val="20"/>
        </w:rPr>
      </w:pPr>
    </w:p>
    <w:p w14:paraId="486E318E" w14:textId="6AAF8E01" w:rsidR="00287CAB" w:rsidRDefault="005D7B53" w:rsidP="00287CAB">
      <w:pPr>
        <w:pStyle w:val="EinfAbs"/>
        <w:spacing w:line="360" w:lineRule="auto"/>
        <w:ind w:left="3261"/>
        <w:rPr>
          <w:rFonts w:ascii="Arial" w:hAnsi="Arial" w:cs="Arial"/>
          <w:sz w:val="20"/>
          <w:szCs w:val="20"/>
        </w:rPr>
      </w:pPr>
      <w:r>
        <w:rPr>
          <w:rFonts w:ascii="Arial" w:hAnsi="Arial" w:cs="Arial"/>
          <w:sz w:val="20"/>
          <w:szCs w:val="20"/>
        </w:rPr>
        <w:t>Fotos:</w:t>
      </w:r>
    </w:p>
    <w:p w14:paraId="517EE1B9" w14:textId="6AC66494" w:rsidR="00287CAB" w:rsidRDefault="002B5BFD" w:rsidP="005D7B53">
      <w:pPr>
        <w:pStyle w:val="EinfAbs"/>
        <w:spacing w:line="360" w:lineRule="auto"/>
        <w:ind w:left="3261"/>
        <w:rPr>
          <w:rFonts w:ascii="Arial" w:hAnsi="Arial" w:cs="Arial"/>
          <w:sz w:val="20"/>
          <w:szCs w:val="20"/>
        </w:rPr>
      </w:pPr>
      <w:r>
        <w:rPr>
          <w:rFonts w:ascii="Arial" w:hAnsi="Arial" w:cs="Arial"/>
          <w:noProof/>
          <w:sz w:val="20"/>
          <w:szCs w:val="20"/>
        </w:rPr>
        <w:drawing>
          <wp:inline distT="0" distB="0" distL="0" distR="0" wp14:anchorId="580D6785" wp14:editId="1D74AB11">
            <wp:extent cx="2524673" cy="2735580"/>
            <wp:effectExtent l="0" t="0" r="9525" b="7620"/>
            <wp:docPr id="5" name="Grafik 5" descr="Ein Bild, das Person, Man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Mann, Wand, drinne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533722" cy="2745385"/>
                    </a:xfrm>
                    <a:prstGeom prst="rect">
                      <a:avLst/>
                    </a:prstGeom>
                    <a:noFill/>
                    <a:ln>
                      <a:noFill/>
                    </a:ln>
                  </pic:spPr>
                </pic:pic>
              </a:graphicData>
            </a:graphic>
          </wp:inline>
        </w:drawing>
      </w:r>
    </w:p>
    <w:p w14:paraId="3DB6AD8A" w14:textId="3D3B93A5" w:rsidR="00FC158E" w:rsidRDefault="00287CAB" w:rsidP="00FC158E">
      <w:pPr>
        <w:pStyle w:val="EinfAbs"/>
        <w:spacing w:line="360" w:lineRule="auto"/>
        <w:ind w:left="3261"/>
        <w:rPr>
          <w:rFonts w:ascii="Arial" w:hAnsi="Arial" w:cs="Arial"/>
          <w:sz w:val="20"/>
          <w:szCs w:val="20"/>
        </w:rPr>
      </w:pPr>
      <w:r>
        <w:rPr>
          <w:rFonts w:ascii="Arial" w:hAnsi="Arial" w:cs="Arial"/>
          <w:sz w:val="20"/>
          <w:szCs w:val="20"/>
        </w:rPr>
        <w:t xml:space="preserve">BU: </w:t>
      </w:r>
      <w:r w:rsidR="002B5BFD">
        <w:rPr>
          <w:rFonts w:ascii="Arial" w:hAnsi="Arial" w:cs="Arial"/>
          <w:sz w:val="20"/>
          <w:szCs w:val="20"/>
        </w:rPr>
        <w:t xml:space="preserve">JRE-Präsident Alexander Huber freut sich über den Erfolg </w:t>
      </w:r>
      <w:r w:rsidR="00BB7576">
        <w:rPr>
          <w:rFonts w:ascii="Arial" w:hAnsi="Arial" w:cs="Arial"/>
          <w:sz w:val="20"/>
          <w:szCs w:val="20"/>
        </w:rPr>
        <w:t>der JRE-Betriebe.</w:t>
      </w:r>
    </w:p>
    <w:p w14:paraId="319BF264" w14:textId="77777777" w:rsidR="002C5765" w:rsidRDefault="002C5765" w:rsidP="00FC158E">
      <w:pPr>
        <w:pStyle w:val="EinfAbs"/>
        <w:spacing w:line="360" w:lineRule="auto"/>
        <w:ind w:left="3261"/>
        <w:rPr>
          <w:rFonts w:ascii="Arial" w:hAnsi="Arial" w:cs="Arial"/>
          <w:sz w:val="20"/>
          <w:szCs w:val="20"/>
        </w:rPr>
      </w:pPr>
    </w:p>
    <w:p w14:paraId="7ABDDDFA" w14:textId="77777777" w:rsidR="00BB7576" w:rsidRDefault="002B5BFD" w:rsidP="005D7B53">
      <w:pPr>
        <w:pStyle w:val="EinfAbs"/>
        <w:spacing w:line="360" w:lineRule="auto"/>
        <w:ind w:left="3261"/>
        <w:rPr>
          <w:rFonts w:ascii="Arial" w:hAnsi="Arial" w:cs="Arial"/>
          <w:sz w:val="20"/>
          <w:szCs w:val="20"/>
        </w:rPr>
      </w:pPr>
      <w:r>
        <w:rPr>
          <w:rFonts w:ascii="Arial" w:hAnsi="Arial" w:cs="Arial"/>
          <w:noProof/>
          <w:sz w:val="20"/>
          <w:szCs w:val="20"/>
        </w:rPr>
        <w:drawing>
          <wp:inline distT="0" distB="0" distL="0" distR="0" wp14:anchorId="7403E811" wp14:editId="693C1249">
            <wp:extent cx="2506980" cy="2716410"/>
            <wp:effectExtent l="0" t="0" r="7620" b="8255"/>
            <wp:docPr id="4" name="Grafik 4" descr="Ein Bild, das Person, Wand,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Wand, Mann, drinn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521921" cy="2732599"/>
                    </a:xfrm>
                    <a:prstGeom prst="rect">
                      <a:avLst/>
                    </a:prstGeom>
                    <a:noFill/>
                    <a:ln>
                      <a:noFill/>
                    </a:ln>
                  </pic:spPr>
                </pic:pic>
              </a:graphicData>
            </a:graphic>
          </wp:inline>
        </w:drawing>
      </w:r>
      <w:r w:rsidR="00FC158E" w:rsidRPr="00FC158E">
        <w:rPr>
          <w:rFonts w:ascii="Arial" w:hAnsi="Arial" w:cs="Arial"/>
          <w:sz w:val="20"/>
          <w:szCs w:val="20"/>
        </w:rPr>
        <w:t xml:space="preserve"> </w:t>
      </w:r>
    </w:p>
    <w:p w14:paraId="14FB366E" w14:textId="69F935AE" w:rsidR="00BB7576" w:rsidRDefault="00BB7576" w:rsidP="00BB7576">
      <w:pPr>
        <w:pStyle w:val="EinfAbs"/>
        <w:spacing w:line="360" w:lineRule="auto"/>
        <w:ind w:left="3261"/>
        <w:rPr>
          <w:rFonts w:ascii="Arial" w:hAnsi="Arial" w:cs="Arial"/>
          <w:sz w:val="20"/>
          <w:szCs w:val="20"/>
        </w:rPr>
      </w:pPr>
      <w:r>
        <w:rPr>
          <w:rFonts w:ascii="Arial" w:hAnsi="Arial" w:cs="Arial"/>
          <w:sz w:val="20"/>
          <w:szCs w:val="20"/>
        </w:rPr>
        <w:t xml:space="preserve">BU: Christian Binder hat die beste Bewertung aus den Reihen der JRE </w:t>
      </w:r>
      <w:proofErr w:type="spellStart"/>
      <w:r>
        <w:rPr>
          <w:rFonts w:ascii="Arial" w:hAnsi="Arial" w:cs="Arial"/>
          <w:sz w:val="20"/>
          <w:szCs w:val="20"/>
        </w:rPr>
        <w:t>erkocht</w:t>
      </w:r>
      <w:proofErr w:type="spellEnd"/>
      <w:r>
        <w:rPr>
          <w:rFonts w:ascii="Arial" w:hAnsi="Arial" w:cs="Arial"/>
          <w:sz w:val="20"/>
          <w:szCs w:val="20"/>
        </w:rPr>
        <w:t>.</w:t>
      </w:r>
    </w:p>
    <w:p w14:paraId="188D36BF" w14:textId="77777777" w:rsidR="00BB7576" w:rsidRDefault="00BB7576" w:rsidP="00BB7576">
      <w:pPr>
        <w:pStyle w:val="EinfAbs"/>
        <w:spacing w:line="360" w:lineRule="auto"/>
        <w:ind w:left="3261"/>
        <w:rPr>
          <w:rFonts w:ascii="Arial" w:hAnsi="Arial" w:cs="Arial"/>
          <w:sz w:val="20"/>
          <w:szCs w:val="20"/>
        </w:rPr>
      </w:pPr>
    </w:p>
    <w:p w14:paraId="0D0DFB35" w14:textId="60F9B528" w:rsidR="00FC158E" w:rsidRDefault="002B5BFD" w:rsidP="005D7B53">
      <w:pPr>
        <w:pStyle w:val="EinfAbs"/>
        <w:spacing w:line="360" w:lineRule="auto"/>
        <w:ind w:left="3261"/>
        <w:rPr>
          <w:rFonts w:ascii="Arial" w:hAnsi="Arial" w:cs="Arial"/>
          <w:sz w:val="20"/>
          <w:szCs w:val="20"/>
        </w:rPr>
      </w:pPr>
      <w:r>
        <w:rPr>
          <w:rFonts w:ascii="Arial" w:hAnsi="Arial" w:cs="Arial"/>
          <w:noProof/>
          <w:sz w:val="20"/>
          <w:szCs w:val="20"/>
        </w:rPr>
        <w:lastRenderedPageBreak/>
        <w:drawing>
          <wp:inline distT="0" distB="0" distL="0" distR="0" wp14:anchorId="5F39F8CE" wp14:editId="371ED16D">
            <wp:extent cx="2421932" cy="2621280"/>
            <wp:effectExtent l="0" t="0" r="0" b="7620"/>
            <wp:docPr id="7" name="Grafik 7" descr="Ein Bild, das Person, Man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Mann, Wand, drinne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442385" cy="2643417"/>
                    </a:xfrm>
                    <a:prstGeom prst="rect">
                      <a:avLst/>
                    </a:prstGeom>
                    <a:noFill/>
                    <a:ln>
                      <a:noFill/>
                    </a:ln>
                  </pic:spPr>
                </pic:pic>
              </a:graphicData>
            </a:graphic>
          </wp:inline>
        </w:drawing>
      </w:r>
    </w:p>
    <w:p w14:paraId="311ABC4D" w14:textId="5AB7187F" w:rsidR="00287CAB" w:rsidRDefault="00FC158E" w:rsidP="005D7B53">
      <w:pPr>
        <w:pStyle w:val="EinfAbs"/>
        <w:spacing w:line="360" w:lineRule="auto"/>
        <w:ind w:left="3261"/>
        <w:rPr>
          <w:rFonts w:ascii="Arial" w:hAnsi="Arial" w:cs="Arial"/>
          <w:sz w:val="20"/>
          <w:szCs w:val="20"/>
        </w:rPr>
      </w:pPr>
      <w:r>
        <w:rPr>
          <w:rFonts w:ascii="Arial" w:hAnsi="Arial" w:cs="Arial"/>
          <w:sz w:val="20"/>
          <w:szCs w:val="20"/>
        </w:rPr>
        <w:t xml:space="preserve">BU: </w:t>
      </w:r>
      <w:r w:rsidR="00BB7576">
        <w:rPr>
          <w:rFonts w:ascii="Arial" w:hAnsi="Arial" w:cs="Arial"/>
          <w:sz w:val="20"/>
          <w:szCs w:val="20"/>
        </w:rPr>
        <w:t xml:space="preserve">Nach nur einem Jahr mit neuem Restaurant </w:t>
      </w:r>
      <w:r w:rsidR="002C5765">
        <w:rPr>
          <w:rFonts w:ascii="Arial" w:hAnsi="Arial" w:cs="Arial"/>
          <w:sz w:val="20"/>
          <w:szCs w:val="20"/>
        </w:rPr>
        <w:t>wird</w:t>
      </w:r>
      <w:r w:rsidR="00BB7576">
        <w:rPr>
          <w:rFonts w:ascii="Arial" w:hAnsi="Arial" w:cs="Arial"/>
          <w:sz w:val="20"/>
          <w:szCs w:val="20"/>
        </w:rPr>
        <w:t xml:space="preserve"> Björn Swanson bereits wieder im </w:t>
      </w:r>
      <w:proofErr w:type="spellStart"/>
      <w:r w:rsidR="00BB7576">
        <w:rPr>
          <w:rFonts w:ascii="Arial" w:hAnsi="Arial" w:cs="Arial"/>
          <w:sz w:val="20"/>
          <w:szCs w:val="20"/>
        </w:rPr>
        <w:t>Gault&amp;Millau</w:t>
      </w:r>
      <w:proofErr w:type="spellEnd"/>
      <w:r w:rsidR="002C5765">
        <w:rPr>
          <w:rFonts w:ascii="Arial" w:hAnsi="Arial" w:cs="Arial"/>
          <w:sz w:val="20"/>
          <w:szCs w:val="20"/>
        </w:rPr>
        <w:t xml:space="preserve"> erwähnt.</w:t>
      </w:r>
    </w:p>
    <w:p w14:paraId="50EC2F21" w14:textId="77777777" w:rsidR="00BB7576" w:rsidRDefault="00BB7576" w:rsidP="005D7B53">
      <w:pPr>
        <w:pStyle w:val="EinfAbs"/>
        <w:spacing w:line="360" w:lineRule="auto"/>
        <w:ind w:left="3261"/>
        <w:rPr>
          <w:rFonts w:ascii="Arial" w:hAnsi="Arial" w:cs="Arial"/>
          <w:sz w:val="20"/>
          <w:szCs w:val="20"/>
        </w:rPr>
      </w:pPr>
    </w:p>
    <w:p w14:paraId="03539E2B" w14:textId="149B251F" w:rsidR="00287CAB" w:rsidRDefault="002B5BFD" w:rsidP="005D7B53">
      <w:pPr>
        <w:pStyle w:val="EinfAbs"/>
        <w:spacing w:line="360" w:lineRule="auto"/>
        <w:ind w:left="3261"/>
        <w:rPr>
          <w:rFonts w:ascii="Arial" w:hAnsi="Arial" w:cs="Arial"/>
          <w:sz w:val="20"/>
          <w:szCs w:val="20"/>
        </w:rPr>
      </w:pPr>
      <w:r>
        <w:rPr>
          <w:rFonts w:ascii="Arial" w:hAnsi="Arial" w:cs="Arial"/>
          <w:noProof/>
          <w:sz w:val="20"/>
          <w:szCs w:val="20"/>
        </w:rPr>
        <w:drawing>
          <wp:inline distT="0" distB="0" distL="0" distR="0" wp14:anchorId="2C85E45A" wp14:editId="7AE22D68">
            <wp:extent cx="2438400" cy="2642100"/>
            <wp:effectExtent l="0" t="0" r="0" b="6350"/>
            <wp:docPr id="13" name="Grafik 13" descr="Ein Bild, das Person,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Person, stehend, darstellend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456653" cy="2661878"/>
                    </a:xfrm>
                    <a:prstGeom prst="rect">
                      <a:avLst/>
                    </a:prstGeom>
                    <a:noFill/>
                    <a:ln>
                      <a:noFill/>
                    </a:ln>
                  </pic:spPr>
                </pic:pic>
              </a:graphicData>
            </a:graphic>
          </wp:inline>
        </w:drawing>
      </w:r>
    </w:p>
    <w:p w14:paraId="2361D3DF" w14:textId="2B03158A" w:rsidR="0089491D" w:rsidRDefault="0089491D" w:rsidP="005D7B53">
      <w:pPr>
        <w:pStyle w:val="EinfAbs"/>
        <w:spacing w:line="360" w:lineRule="auto"/>
        <w:ind w:left="3261"/>
        <w:rPr>
          <w:rFonts w:ascii="Arial" w:hAnsi="Arial" w:cs="Arial"/>
          <w:sz w:val="20"/>
          <w:szCs w:val="20"/>
        </w:rPr>
      </w:pPr>
      <w:r>
        <w:rPr>
          <w:rFonts w:ascii="Arial" w:hAnsi="Arial" w:cs="Arial"/>
          <w:sz w:val="20"/>
          <w:szCs w:val="20"/>
        </w:rPr>
        <w:t xml:space="preserve">BU: </w:t>
      </w:r>
      <w:r w:rsidR="00BB7576">
        <w:rPr>
          <w:rFonts w:ascii="Arial" w:hAnsi="Arial" w:cs="Arial"/>
          <w:sz w:val="20"/>
          <w:szCs w:val="20"/>
        </w:rPr>
        <w:t xml:space="preserve">Jan-Philipp Berners </w:t>
      </w:r>
      <w:proofErr w:type="spellStart"/>
      <w:r w:rsidR="00BB7576">
        <w:rPr>
          <w:rFonts w:ascii="Arial" w:hAnsi="Arial" w:cs="Arial"/>
          <w:sz w:val="20"/>
          <w:szCs w:val="20"/>
        </w:rPr>
        <w:t>Söl’ring</w:t>
      </w:r>
      <w:proofErr w:type="spellEnd"/>
      <w:r w:rsidR="00BB7576">
        <w:rPr>
          <w:rFonts w:ascii="Arial" w:hAnsi="Arial" w:cs="Arial"/>
          <w:sz w:val="20"/>
          <w:szCs w:val="20"/>
        </w:rPr>
        <w:t xml:space="preserve"> Hof gehört zu den besten Restaurants seiner Klasse</w:t>
      </w:r>
      <w:r w:rsidR="002C5765">
        <w:rPr>
          <w:rFonts w:ascii="Arial" w:hAnsi="Arial" w:cs="Arial"/>
          <w:sz w:val="20"/>
          <w:szCs w:val="20"/>
        </w:rPr>
        <w:t xml:space="preserve"> (3 Hauben)</w:t>
      </w:r>
      <w:r w:rsidR="00BB7576">
        <w:rPr>
          <w:rFonts w:ascii="Arial" w:hAnsi="Arial" w:cs="Arial"/>
          <w:sz w:val="20"/>
          <w:szCs w:val="20"/>
        </w:rPr>
        <w:t>.</w:t>
      </w:r>
    </w:p>
    <w:p w14:paraId="4BD9600D" w14:textId="77777777" w:rsidR="0089491D" w:rsidRDefault="0089491D" w:rsidP="005D7B53">
      <w:pPr>
        <w:pStyle w:val="EinfAbs"/>
        <w:spacing w:line="360" w:lineRule="auto"/>
        <w:ind w:left="3261"/>
        <w:rPr>
          <w:rFonts w:ascii="Arial" w:hAnsi="Arial" w:cs="Arial"/>
          <w:sz w:val="20"/>
          <w:szCs w:val="20"/>
        </w:rPr>
      </w:pPr>
    </w:p>
    <w:p w14:paraId="32E6D5AA" w14:textId="47342268" w:rsidR="005D7B53" w:rsidRDefault="002B5BFD" w:rsidP="005D7B53">
      <w:pPr>
        <w:pStyle w:val="EinfAbs"/>
        <w:spacing w:line="360" w:lineRule="auto"/>
        <w:ind w:left="3261"/>
        <w:rPr>
          <w:rFonts w:ascii="Arial" w:hAnsi="Arial" w:cs="Arial"/>
          <w:sz w:val="20"/>
          <w:szCs w:val="20"/>
        </w:rPr>
      </w:pPr>
      <w:r>
        <w:rPr>
          <w:rFonts w:ascii="Arial" w:hAnsi="Arial" w:cs="Arial"/>
          <w:noProof/>
          <w:sz w:val="20"/>
          <w:szCs w:val="20"/>
        </w:rPr>
        <w:lastRenderedPageBreak/>
        <w:drawing>
          <wp:inline distT="0" distB="0" distL="0" distR="0" wp14:anchorId="3618C7D3" wp14:editId="7FD3C39D">
            <wp:extent cx="2217420" cy="2402660"/>
            <wp:effectExtent l="0" t="0" r="0" b="0"/>
            <wp:docPr id="12" name="Grafik 12" descr="Ein Bild, das Person, Wand,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Person, Wand, Mann, stehend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236556" cy="2423395"/>
                    </a:xfrm>
                    <a:prstGeom prst="rect">
                      <a:avLst/>
                    </a:prstGeom>
                    <a:noFill/>
                    <a:ln>
                      <a:noFill/>
                    </a:ln>
                  </pic:spPr>
                </pic:pic>
              </a:graphicData>
            </a:graphic>
          </wp:inline>
        </w:drawing>
      </w:r>
    </w:p>
    <w:p w14:paraId="6D288DD6" w14:textId="68592434" w:rsidR="0002450E" w:rsidRDefault="005D7B53" w:rsidP="0002450E">
      <w:pPr>
        <w:pStyle w:val="EinfAbs"/>
        <w:spacing w:line="360" w:lineRule="auto"/>
        <w:ind w:left="3261"/>
        <w:rPr>
          <w:rFonts w:ascii="Arial" w:hAnsi="Arial" w:cs="Arial"/>
          <w:sz w:val="20"/>
          <w:szCs w:val="20"/>
        </w:rPr>
      </w:pPr>
      <w:r>
        <w:rPr>
          <w:rFonts w:ascii="Arial" w:hAnsi="Arial" w:cs="Arial"/>
          <w:sz w:val="20"/>
          <w:szCs w:val="20"/>
        </w:rPr>
        <w:t>BU:</w:t>
      </w:r>
      <w:r w:rsidR="0002450E">
        <w:rPr>
          <w:rFonts w:ascii="Arial" w:hAnsi="Arial" w:cs="Arial"/>
          <w:sz w:val="20"/>
          <w:szCs w:val="20"/>
        </w:rPr>
        <w:t xml:space="preserve"> </w:t>
      </w:r>
      <w:r w:rsidR="00BB7576">
        <w:rPr>
          <w:rFonts w:ascii="Arial" w:hAnsi="Arial" w:cs="Arial"/>
          <w:sz w:val="20"/>
          <w:szCs w:val="20"/>
        </w:rPr>
        <w:t>Martin Herrmann und sein Team wurden ebenfalls mit drei roten Hauben gewürdigt.</w:t>
      </w:r>
    </w:p>
    <w:p w14:paraId="4AE3DCBD" w14:textId="77777777" w:rsidR="00BC22F3" w:rsidRDefault="00BC22F3" w:rsidP="00BB7576">
      <w:pPr>
        <w:pStyle w:val="EinfAbs"/>
        <w:spacing w:line="360" w:lineRule="auto"/>
        <w:rPr>
          <w:noProof/>
        </w:rPr>
      </w:pPr>
    </w:p>
    <w:p w14:paraId="761E4D16" w14:textId="77777777" w:rsidR="00BB7576" w:rsidRDefault="002B5BFD" w:rsidP="00BB7576">
      <w:pPr>
        <w:pStyle w:val="EinfAbs"/>
        <w:spacing w:line="360" w:lineRule="auto"/>
        <w:ind w:left="3261"/>
        <w:rPr>
          <w:noProof/>
        </w:rPr>
      </w:pPr>
      <w:r>
        <w:rPr>
          <w:rFonts w:ascii="Arial" w:hAnsi="Arial" w:cs="Arial"/>
          <w:noProof/>
          <w:sz w:val="20"/>
          <w:szCs w:val="20"/>
        </w:rPr>
        <w:drawing>
          <wp:inline distT="0" distB="0" distL="0" distR="0" wp14:anchorId="3B67CB49" wp14:editId="63ECD8AA">
            <wp:extent cx="2225040" cy="2410917"/>
            <wp:effectExtent l="0" t="0" r="3810" b="8890"/>
            <wp:docPr id="6" name="Grafik 6" descr="Ein Bild, das Man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Mann, Person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243100" cy="2430486"/>
                    </a:xfrm>
                    <a:prstGeom prst="rect">
                      <a:avLst/>
                    </a:prstGeom>
                    <a:noFill/>
                    <a:ln>
                      <a:noFill/>
                    </a:ln>
                  </pic:spPr>
                </pic:pic>
              </a:graphicData>
            </a:graphic>
          </wp:inline>
        </w:drawing>
      </w:r>
    </w:p>
    <w:p w14:paraId="5DA5627F" w14:textId="1040DD22" w:rsidR="0089491D" w:rsidRDefault="00BC22F3" w:rsidP="00E07234">
      <w:pPr>
        <w:pStyle w:val="EinfAbs"/>
        <w:spacing w:line="360" w:lineRule="auto"/>
        <w:ind w:left="3261"/>
        <w:rPr>
          <w:rFonts w:ascii="Arial" w:hAnsi="Arial" w:cs="Arial"/>
          <w:sz w:val="20"/>
          <w:szCs w:val="20"/>
        </w:rPr>
      </w:pPr>
      <w:r>
        <w:rPr>
          <w:rFonts w:ascii="Arial" w:hAnsi="Arial" w:cs="Arial"/>
          <w:sz w:val="20"/>
          <w:szCs w:val="20"/>
        </w:rPr>
        <w:t xml:space="preserve">BU: </w:t>
      </w:r>
      <w:r w:rsidR="00BB7576">
        <w:rPr>
          <w:rFonts w:ascii="Arial" w:hAnsi="Arial" w:cs="Arial"/>
          <w:sz w:val="20"/>
          <w:szCs w:val="20"/>
        </w:rPr>
        <w:t>Benjamin Maerz komplettiert das Drei-Hauben-Trio der JRE.</w:t>
      </w:r>
    </w:p>
    <w:p w14:paraId="23701FFE" w14:textId="1F88276C" w:rsidR="00E07234" w:rsidRDefault="00E07234" w:rsidP="00E07234">
      <w:pPr>
        <w:pStyle w:val="EinfAbs"/>
        <w:spacing w:line="360" w:lineRule="auto"/>
        <w:ind w:left="3261"/>
        <w:rPr>
          <w:rFonts w:ascii="Arial" w:hAnsi="Arial" w:cs="Arial"/>
          <w:sz w:val="20"/>
          <w:szCs w:val="20"/>
        </w:rPr>
      </w:pPr>
    </w:p>
    <w:p w14:paraId="455D0D09" w14:textId="1DC9F1F5" w:rsidR="00E07234" w:rsidRDefault="00E07234" w:rsidP="00E07234">
      <w:pPr>
        <w:pStyle w:val="EinfAbs"/>
        <w:spacing w:line="360" w:lineRule="auto"/>
        <w:ind w:left="3261"/>
        <w:rPr>
          <w:rFonts w:ascii="Arial" w:hAnsi="Arial" w:cs="Arial"/>
          <w:sz w:val="20"/>
          <w:szCs w:val="20"/>
        </w:rPr>
      </w:pPr>
    </w:p>
    <w:p w14:paraId="17E927F7" w14:textId="77777777" w:rsidR="00E07234" w:rsidRPr="00E07234" w:rsidRDefault="00E07234" w:rsidP="00E07234">
      <w:pPr>
        <w:pStyle w:val="EinfAbs"/>
        <w:spacing w:line="360" w:lineRule="auto"/>
        <w:ind w:left="3261"/>
        <w:rPr>
          <w:noProof/>
        </w:rPr>
      </w:pPr>
    </w:p>
    <w:p w14:paraId="62A774BC" w14:textId="44FB1CD4" w:rsidR="00C9310E" w:rsidRPr="00FE0452" w:rsidRDefault="0018486A" w:rsidP="00FE0452">
      <w:pPr>
        <w:pStyle w:val="Text"/>
        <w:tabs>
          <w:tab w:val="left" w:pos="4785"/>
        </w:tabs>
        <w:spacing w:line="360" w:lineRule="auto"/>
        <w:ind w:left="3261"/>
        <w:rPr>
          <w:rFonts w:ascii="Arial" w:eastAsia="Times New Roman" w:hAnsi="Arial" w:cs="Arial"/>
          <w:noProof/>
          <w:color w:val="auto"/>
          <w:sz w:val="20"/>
          <w:szCs w:val="20"/>
        </w:rPr>
      </w:pPr>
      <w:hyperlink r:id="rId16" w:history="1">
        <w:r w:rsidR="006C5CE9" w:rsidRPr="00540C70">
          <w:rPr>
            <w:rStyle w:val="Hyperlink"/>
            <w:rFonts w:ascii="Arial" w:eastAsia="Times New Roman" w:hAnsi="Arial" w:cs="Arial"/>
            <w:noProof/>
            <w:sz w:val="20"/>
            <w:szCs w:val="20"/>
          </w:rPr>
          <w:t>www.JRE.de</w:t>
        </w:r>
      </w:hyperlink>
    </w:p>
    <w:p w14:paraId="4492223B" w14:textId="3538067A" w:rsidR="00C9310E" w:rsidRDefault="00C9310E" w:rsidP="00FE0452">
      <w:pPr>
        <w:pStyle w:val="Text"/>
        <w:rPr>
          <w:color w:val="auto"/>
          <w:sz w:val="18"/>
          <w:szCs w:val="18"/>
        </w:rPr>
      </w:pPr>
    </w:p>
    <w:p w14:paraId="6EFD1B0A" w14:textId="66D5155A" w:rsidR="0049773F" w:rsidRPr="00BB7576" w:rsidRDefault="00C82AF4" w:rsidP="00BB7576">
      <w:pPr>
        <w:pStyle w:val="Text"/>
        <w:ind w:left="3261"/>
        <w:rPr>
          <w:rFonts w:ascii="Arial" w:hAnsi="Arial" w:cs="Arial"/>
          <w:noProof/>
        </w:rPr>
      </w:pPr>
      <w:r>
        <w:rPr>
          <w:color w:val="auto"/>
          <w:sz w:val="18"/>
          <w:szCs w:val="18"/>
        </w:rPr>
        <w:t xml:space="preserve">Den </w:t>
      </w:r>
      <w:proofErr w:type="spellStart"/>
      <w:r w:rsidRPr="00C82AF4">
        <w:rPr>
          <w:color w:val="auto"/>
          <w:sz w:val="18"/>
          <w:szCs w:val="18"/>
        </w:rPr>
        <w:t>Jeunes</w:t>
      </w:r>
      <w:proofErr w:type="spellEnd"/>
      <w:r w:rsidRPr="00C82AF4">
        <w:rPr>
          <w:color w:val="auto"/>
          <w:sz w:val="18"/>
          <w:szCs w:val="18"/>
        </w:rPr>
        <w:t xml:space="preserve"> Restaurateurs Deutschland (JRE) gehören national und international bekannte und angesehene Spitzenköche aus deutschen Gastronomiebetrieben an. Ziel der Vereinigung ist es, die Tradition der Ess- und Trinkkultur in Deutschland zu pflegen, zu erhalten und weiterzuentwickeln.  Die Mitglieder sollen ermutigt werden, die kulinarische Tradition auf hohem Niveau professionell aufrechtzuerhalten, weiterzuentwickeln, sich gegenseitig zu unterstützen. Der Wissenstransfer und die Förderung des eigenen Nachwuchses stehen bei den JRE im Vordergrund. Seit 1991 sind sie als Teil der europäischen Vereinigung mit diesem besonderen Qualitätsversprechen in Deutschland aktiv. Derzeit gehören den JRE in Deutschland 67 Mitglieder an.</w:t>
      </w:r>
    </w:p>
    <w:p w14:paraId="3C47C140" w14:textId="7BBC65CC" w:rsidR="0049773F" w:rsidRPr="00F528CF" w:rsidRDefault="0049773F" w:rsidP="00F528CF">
      <w:pPr>
        <w:tabs>
          <w:tab w:val="left" w:pos="3312"/>
        </w:tabs>
        <w:ind w:right="-141"/>
      </w:pPr>
    </w:p>
    <w:sectPr w:rsidR="0049773F" w:rsidRPr="00F528CF" w:rsidSect="005D42C6">
      <w:headerReference w:type="default" r:id="rId17"/>
      <w:pgSz w:w="11900" w:h="16840"/>
      <w:pgMar w:top="2075" w:right="701" w:bottom="109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C703" w14:textId="77777777" w:rsidR="0018486A" w:rsidRDefault="0018486A" w:rsidP="00F528CF">
      <w:r>
        <w:separator/>
      </w:r>
    </w:p>
  </w:endnote>
  <w:endnote w:type="continuationSeparator" w:id="0">
    <w:p w14:paraId="5877A9E7" w14:textId="77777777" w:rsidR="0018486A" w:rsidRDefault="0018486A" w:rsidP="00F528CF">
      <w:r>
        <w:continuationSeparator/>
      </w:r>
    </w:p>
  </w:endnote>
  <w:endnote w:type="continuationNotice" w:id="1">
    <w:p w14:paraId="6DBC19C6" w14:textId="77777777" w:rsidR="0018486A" w:rsidRDefault="00184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0271" w14:textId="77777777" w:rsidR="0018486A" w:rsidRDefault="0018486A" w:rsidP="00F528CF">
      <w:r>
        <w:separator/>
      </w:r>
    </w:p>
  </w:footnote>
  <w:footnote w:type="continuationSeparator" w:id="0">
    <w:p w14:paraId="03063FDF" w14:textId="77777777" w:rsidR="0018486A" w:rsidRDefault="0018486A" w:rsidP="00F528CF">
      <w:r>
        <w:continuationSeparator/>
      </w:r>
    </w:p>
  </w:footnote>
  <w:footnote w:type="continuationNotice" w:id="1">
    <w:p w14:paraId="51D5BD8A" w14:textId="77777777" w:rsidR="0018486A" w:rsidRDefault="00184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242A" w14:textId="67A4526B" w:rsidR="00F528CF" w:rsidRDefault="004A5CA8">
    <w:pPr>
      <w:pStyle w:val="Kopfzeile"/>
    </w:pPr>
    <w:r>
      <w:rPr>
        <w:noProof/>
      </w:rPr>
      <w:drawing>
        <wp:anchor distT="0" distB="0" distL="114300" distR="114300" simplePos="0" relativeHeight="251658241" behindDoc="1" locked="0" layoutInCell="1" allowOverlap="1" wp14:anchorId="68997C88" wp14:editId="09959AEA">
          <wp:simplePos x="0" y="0"/>
          <wp:positionH relativeFrom="page">
            <wp:align>left</wp:align>
          </wp:positionH>
          <wp:positionV relativeFrom="paragraph">
            <wp:posOffset>-449580</wp:posOffset>
          </wp:positionV>
          <wp:extent cx="7600247" cy="10744200"/>
          <wp:effectExtent l="0" t="0" r="127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319" cy="10766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E8A">
      <w:rPr>
        <w:noProof/>
      </w:rPr>
      <w:drawing>
        <wp:anchor distT="0" distB="0" distL="114300" distR="114300" simplePos="0" relativeHeight="251658240" behindDoc="1" locked="0" layoutInCell="1" allowOverlap="1" wp14:anchorId="25FAC5E3" wp14:editId="564B6ADC">
          <wp:simplePos x="0" y="0"/>
          <wp:positionH relativeFrom="column">
            <wp:posOffset>-886460</wp:posOffset>
          </wp:positionH>
          <wp:positionV relativeFrom="page">
            <wp:posOffset>-12700</wp:posOffset>
          </wp:positionV>
          <wp:extent cx="7581600" cy="10713600"/>
          <wp:effectExtent l="0" t="0" r="63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stretch>
                    <a:fillRect/>
                  </a:stretch>
                </pic:blipFill>
                <pic:spPr>
                  <a:xfrm>
                    <a:off x="0" y="0"/>
                    <a:ext cx="75816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CF"/>
    <w:rsid w:val="000025F3"/>
    <w:rsid w:val="00007579"/>
    <w:rsid w:val="00007D6D"/>
    <w:rsid w:val="00007F00"/>
    <w:rsid w:val="0002098A"/>
    <w:rsid w:val="0002450E"/>
    <w:rsid w:val="000261C3"/>
    <w:rsid w:val="000276B9"/>
    <w:rsid w:val="00035CBC"/>
    <w:rsid w:val="0003658B"/>
    <w:rsid w:val="00040E86"/>
    <w:rsid w:val="00046ECB"/>
    <w:rsid w:val="000560AF"/>
    <w:rsid w:val="00066330"/>
    <w:rsid w:val="00067266"/>
    <w:rsid w:val="0007134D"/>
    <w:rsid w:val="000817D6"/>
    <w:rsid w:val="00086C9B"/>
    <w:rsid w:val="00087B64"/>
    <w:rsid w:val="000A0B34"/>
    <w:rsid w:val="000A5538"/>
    <w:rsid w:val="000A657F"/>
    <w:rsid w:val="000B0BE8"/>
    <w:rsid w:val="000B38B7"/>
    <w:rsid w:val="000C4883"/>
    <w:rsid w:val="000D352C"/>
    <w:rsid w:val="000E2E57"/>
    <w:rsid w:val="000E4042"/>
    <w:rsid w:val="000E5C41"/>
    <w:rsid w:val="000E5DC0"/>
    <w:rsid w:val="000F21D8"/>
    <w:rsid w:val="000F5DC0"/>
    <w:rsid w:val="000F6A36"/>
    <w:rsid w:val="001053EF"/>
    <w:rsid w:val="00105EE6"/>
    <w:rsid w:val="00106812"/>
    <w:rsid w:val="0010726A"/>
    <w:rsid w:val="001102A1"/>
    <w:rsid w:val="00111DF7"/>
    <w:rsid w:val="00121F24"/>
    <w:rsid w:val="00132784"/>
    <w:rsid w:val="001379EC"/>
    <w:rsid w:val="00137AF9"/>
    <w:rsid w:val="00141262"/>
    <w:rsid w:val="00150832"/>
    <w:rsid w:val="001605A5"/>
    <w:rsid w:val="0017023A"/>
    <w:rsid w:val="00171E25"/>
    <w:rsid w:val="001743D0"/>
    <w:rsid w:val="001763B8"/>
    <w:rsid w:val="0018486A"/>
    <w:rsid w:val="00186731"/>
    <w:rsid w:val="00186B2E"/>
    <w:rsid w:val="00190B1E"/>
    <w:rsid w:val="001941C7"/>
    <w:rsid w:val="00196123"/>
    <w:rsid w:val="001A1F30"/>
    <w:rsid w:val="001A3F60"/>
    <w:rsid w:val="001A41CC"/>
    <w:rsid w:val="001A6E00"/>
    <w:rsid w:val="001C09D3"/>
    <w:rsid w:val="001C0CC3"/>
    <w:rsid w:val="001C54D9"/>
    <w:rsid w:val="001D59D1"/>
    <w:rsid w:val="001D6310"/>
    <w:rsid w:val="001D69DB"/>
    <w:rsid w:val="001E5422"/>
    <w:rsid w:val="001E5540"/>
    <w:rsid w:val="001E561D"/>
    <w:rsid w:val="00204C04"/>
    <w:rsid w:val="002065F4"/>
    <w:rsid w:val="00210770"/>
    <w:rsid w:val="00216E5E"/>
    <w:rsid w:val="002218DC"/>
    <w:rsid w:val="00227CE3"/>
    <w:rsid w:val="00243000"/>
    <w:rsid w:val="00246407"/>
    <w:rsid w:val="00247B56"/>
    <w:rsid w:val="00251F0A"/>
    <w:rsid w:val="0025400A"/>
    <w:rsid w:val="002575B6"/>
    <w:rsid w:val="002615A7"/>
    <w:rsid w:val="00264563"/>
    <w:rsid w:val="00267D1F"/>
    <w:rsid w:val="00270656"/>
    <w:rsid w:val="002737A6"/>
    <w:rsid w:val="00281BCE"/>
    <w:rsid w:val="00287CAB"/>
    <w:rsid w:val="0029110E"/>
    <w:rsid w:val="00291611"/>
    <w:rsid w:val="0029272E"/>
    <w:rsid w:val="002A3BD2"/>
    <w:rsid w:val="002A587E"/>
    <w:rsid w:val="002B2AA4"/>
    <w:rsid w:val="002B5381"/>
    <w:rsid w:val="002B5BFD"/>
    <w:rsid w:val="002C1CE3"/>
    <w:rsid w:val="002C5765"/>
    <w:rsid w:val="002C7B2C"/>
    <w:rsid w:val="002D0137"/>
    <w:rsid w:val="002D7AE9"/>
    <w:rsid w:val="002E4FCF"/>
    <w:rsid w:val="002E5DD2"/>
    <w:rsid w:val="002F14D8"/>
    <w:rsid w:val="00301BEE"/>
    <w:rsid w:val="00305031"/>
    <w:rsid w:val="003140E2"/>
    <w:rsid w:val="00320173"/>
    <w:rsid w:val="00321F80"/>
    <w:rsid w:val="00327C20"/>
    <w:rsid w:val="003435A2"/>
    <w:rsid w:val="003478BF"/>
    <w:rsid w:val="0036318E"/>
    <w:rsid w:val="003640C9"/>
    <w:rsid w:val="00380075"/>
    <w:rsid w:val="00385698"/>
    <w:rsid w:val="003879F5"/>
    <w:rsid w:val="00392CFA"/>
    <w:rsid w:val="003960DE"/>
    <w:rsid w:val="003B12C1"/>
    <w:rsid w:val="003B198F"/>
    <w:rsid w:val="003C1BF2"/>
    <w:rsid w:val="003C309A"/>
    <w:rsid w:val="003C52C1"/>
    <w:rsid w:val="003C6650"/>
    <w:rsid w:val="003D60D0"/>
    <w:rsid w:val="003E3E55"/>
    <w:rsid w:val="003E67A9"/>
    <w:rsid w:val="00402DDF"/>
    <w:rsid w:val="00411DF4"/>
    <w:rsid w:val="00424335"/>
    <w:rsid w:val="0043211E"/>
    <w:rsid w:val="00434D55"/>
    <w:rsid w:val="00436982"/>
    <w:rsid w:val="00437BDD"/>
    <w:rsid w:val="00440FA2"/>
    <w:rsid w:val="00444850"/>
    <w:rsid w:val="00446301"/>
    <w:rsid w:val="00453751"/>
    <w:rsid w:val="00460D8C"/>
    <w:rsid w:val="004633C8"/>
    <w:rsid w:val="00463D90"/>
    <w:rsid w:val="004708D1"/>
    <w:rsid w:val="004747DC"/>
    <w:rsid w:val="00475EC9"/>
    <w:rsid w:val="00477975"/>
    <w:rsid w:val="004831A8"/>
    <w:rsid w:val="00483777"/>
    <w:rsid w:val="0048547F"/>
    <w:rsid w:val="00492E14"/>
    <w:rsid w:val="0049773F"/>
    <w:rsid w:val="004A4D54"/>
    <w:rsid w:val="004A5CA8"/>
    <w:rsid w:val="004B52FB"/>
    <w:rsid w:val="004B5AF3"/>
    <w:rsid w:val="004B5B5B"/>
    <w:rsid w:val="004C0F27"/>
    <w:rsid w:val="004C1217"/>
    <w:rsid w:val="004C33FE"/>
    <w:rsid w:val="004C6828"/>
    <w:rsid w:val="004D2A71"/>
    <w:rsid w:val="004E405B"/>
    <w:rsid w:val="004F24CB"/>
    <w:rsid w:val="00505B19"/>
    <w:rsid w:val="00522190"/>
    <w:rsid w:val="005327BD"/>
    <w:rsid w:val="00536606"/>
    <w:rsid w:val="0054104D"/>
    <w:rsid w:val="00542841"/>
    <w:rsid w:val="00544379"/>
    <w:rsid w:val="00544EEF"/>
    <w:rsid w:val="00546E62"/>
    <w:rsid w:val="00550348"/>
    <w:rsid w:val="00552F36"/>
    <w:rsid w:val="00561208"/>
    <w:rsid w:val="005637FE"/>
    <w:rsid w:val="00564577"/>
    <w:rsid w:val="005705FD"/>
    <w:rsid w:val="00575FC1"/>
    <w:rsid w:val="00583E8A"/>
    <w:rsid w:val="0059108E"/>
    <w:rsid w:val="00591E74"/>
    <w:rsid w:val="00593EDE"/>
    <w:rsid w:val="005A0785"/>
    <w:rsid w:val="005A1077"/>
    <w:rsid w:val="005B2D37"/>
    <w:rsid w:val="005B3418"/>
    <w:rsid w:val="005B7BC2"/>
    <w:rsid w:val="005C56E2"/>
    <w:rsid w:val="005D2B76"/>
    <w:rsid w:val="005D42C6"/>
    <w:rsid w:val="005D5211"/>
    <w:rsid w:val="005D6E90"/>
    <w:rsid w:val="005D7B53"/>
    <w:rsid w:val="005E3EE5"/>
    <w:rsid w:val="005E5122"/>
    <w:rsid w:val="005F1CD7"/>
    <w:rsid w:val="005F621F"/>
    <w:rsid w:val="005F639A"/>
    <w:rsid w:val="005F7E2C"/>
    <w:rsid w:val="0060245F"/>
    <w:rsid w:val="0060578D"/>
    <w:rsid w:val="0061179F"/>
    <w:rsid w:val="00617417"/>
    <w:rsid w:val="00617975"/>
    <w:rsid w:val="00624EA6"/>
    <w:rsid w:val="00635CC4"/>
    <w:rsid w:val="00641244"/>
    <w:rsid w:val="00644890"/>
    <w:rsid w:val="0065341B"/>
    <w:rsid w:val="00654347"/>
    <w:rsid w:val="0065434A"/>
    <w:rsid w:val="006570A3"/>
    <w:rsid w:val="00657749"/>
    <w:rsid w:val="006643EE"/>
    <w:rsid w:val="00665635"/>
    <w:rsid w:val="006674A2"/>
    <w:rsid w:val="00672400"/>
    <w:rsid w:val="0067658B"/>
    <w:rsid w:val="00682A97"/>
    <w:rsid w:val="00692A99"/>
    <w:rsid w:val="00692CC5"/>
    <w:rsid w:val="00695AD0"/>
    <w:rsid w:val="00696719"/>
    <w:rsid w:val="006B2CB3"/>
    <w:rsid w:val="006B7137"/>
    <w:rsid w:val="006C45C4"/>
    <w:rsid w:val="006C5CE9"/>
    <w:rsid w:val="006D5063"/>
    <w:rsid w:val="006F250D"/>
    <w:rsid w:val="006F3BCA"/>
    <w:rsid w:val="00700E24"/>
    <w:rsid w:val="007064BF"/>
    <w:rsid w:val="00713E5D"/>
    <w:rsid w:val="00721211"/>
    <w:rsid w:val="0072634A"/>
    <w:rsid w:val="00726B6A"/>
    <w:rsid w:val="00740F2E"/>
    <w:rsid w:val="007468EA"/>
    <w:rsid w:val="00747AE6"/>
    <w:rsid w:val="00747D31"/>
    <w:rsid w:val="007604A3"/>
    <w:rsid w:val="007656A8"/>
    <w:rsid w:val="00771C28"/>
    <w:rsid w:val="007730FF"/>
    <w:rsid w:val="007804EF"/>
    <w:rsid w:val="00781F7A"/>
    <w:rsid w:val="00793A9B"/>
    <w:rsid w:val="007952DA"/>
    <w:rsid w:val="007A0692"/>
    <w:rsid w:val="007A6D38"/>
    <w:rsid w:val="007B09A2"/>
    <w:rsid w:val="007B4718"/>
    <w:rsid w:val="007C674F"/>
    <w:rsid w:val="007D28E2"/>
    <w:rsid w:val="007D31AE"/>
    <w:rsid w:val="007D4EED"/>
    <w:rsid w:val="007E3596"/>
    <w:rsid w:val="007E35CA"/>
    <w:rsid w:val="007F622E"/>
    <w:rsid w:val="007F6C4C"/>
    <w:rsid w:val="0080705A"/>
    <w:rsid w:val="00812E03"/>
    <w:rsid w:val="00813A28"/>
    <w:rsid w:val="00817D0E"/>
    <w:rsid w:val="00822178"/>
    <w:rsid w:val="00825AE7"/>
    <w:rsid w:val="0082723F"/>
    <w:rsid w:val="00844960"/>
    <w:rsid w:val="00845B84"/>
    <w:rsid w:val="00851ABE"/>
    <w:rsid w:val="0085214B"/>
    <w:rsid w:val="00853841"/>
    <w:rsid w:val="00855811"/>
    <w:rsid w:val="00862B6F"/>
    <w:rsid w:val="00863AFE"/>
    <w:rsid w:val="00863E47"/>
    <w:rsid w:val="008640E1"/>
    <w:rsid w:val="00864C87"/>
    <w:rsid w:val="0086591F"/>
    <w:rsid w:val="00865A97"/>
    <w:rsid w:val="00867A84"/>
    <w:rsid w:val="00867ADA"/>
    <w:rsid w:val="00870FB3"/>
    <w:rsid w:val="00875823"/>
    <w:rsid w:val="008870E9"/>
    <w:rsid w:val="0089491D"/>
    <w:rsid w:val="008A6D04"/>
    <w:rsid w:val="008B3B7F"/>
    <w:rsid w:val="008B7005"/>
    <w:rsid w:val="008C2CB7"/>
    <w:rsid w:val="008C2DCF"/>
    <w:rsid w:val="008D0671"/>
    <w:rsid w:val="008D2880"/>
    <w:rsid w:val="008D5A51"/>
    <w:rsid w:val="008E5521"/>
    <w:rsid w:val="008E5AE5"/>
    <w:rsid w:val="008F28D6"/>
    <w:rsid w:val="008F7B1A"/>
    <w:rsid w:val="00902866"/>
    <w:rsid w:val="00903DCD"/>
    <w:rsid w:val="009047CC"/>
    <w:rsid w:val="00905AE6"/>
    <w:rsid w:val="00906C39"/>
    <w:rsid w:val="009109B5"/>
    <w:rsid w:val="00922138"/>
    <w:rsid w:val="009237CD"/>
    <w:rsid w:val="00932737"/>
    <w:rsid w:val="00932879"/>
    <w:rsid w:val="00935B5D"/>
    <w:rsid w:val="00942F2A"/>
    <w:rsid w:val="00950F90"/>
    <w:rsid w:val="00955258"/>
    <w:rsid w:val="00965C60"/>
    <w:rsid w:val="0096735A"/>
    <w:rsid w:val="00972948"/>
    <w:rsid w:val="00981008"/>
    <w:rsid w:val="009923C5"/>
    <w:rsid w:val="009A14EB"/>
    <w:rsid w:val="009B05A4"/>
    <w:rsid w:val="009B4D2E"/>
    <w:rsid w:val="009C7EA6"/>
    <w:rsid w:val="009D09A1"/>
    <w:rsid w:val="009D721D"/>
    <w:rsid w:val="009E080B"/>
    <w:rsid w:val="009E20F5"/>
    <w:rsid w:val="009E50B6"/>
    <w:rsid w:val="009E57DC"/>
    <w:rsid w:val="009F1C19"/>
    <w:rsid w:val="009F4954"/>
    <w:rsid w:val="009F7352"/>
    <w:rsid w:val="009F7420"/>
    <w:rsid w:val="00A021E0"/>
    <w:rsid w:val="00A03FFA"/>
    <w:rsid w:val="00A11575"/>
    <w:rsid w:val="00A1364F"/>
    <w:rsid w:val="00A13DA8"/>
    <w:rsid w:val="00A1407C"/>
    <w:rsid w:val="00A158EA"/>
    <w:rsid w:val="00A218EA"/>
    <w:rsid w:val="00A34050"/>
    <w:rsid w:val="00A40D15"/>
    <w:rsid w:val="00A45B09"/>
    <w:rsid w:val="00A62697"/>
    <w:rsid w:val="00A67162"/>
    <w:rsid w:val="00A87F6B"/>
    <w:rsid w:val="00A9104D"/>
    <w:rsid w:val="00A9598B"/>
    <w:rsid w:val="00A9754F"/>
    <w:rsid w:val="00AA0539"/>
    <w:rsid w:val="00AA3527"/>
    <w:rsid w:val="00AA4C98"/>
    <w:rsid w:val="00AA6C64"/>
    <w:rsid w:val="00AA76CB"/>
    <w:rsid w:val="00AB00BA"/>
    <w:rsid w:val="00AB5739"/>
    <w:rsid w:val="00AC03A0"/>
    <w:rsid w:val="00AC7547"/>
    <w:rsid w:val="00B15F8E"/>
    <w:rsid w:val="00B240DD"/>
    <w:rsid w:val="00B24852"/>
    <w:rsid w:val="00B30B84"/>
    <w:rsid w:val="00B3230A"/>
    <w:rsid w:val="00B3558A"/>
    <w:rsid w:val="00B36FDD"/>
    <w:rsid w:val="00B375C9"/>
    <w:rsid w:val="00B52FAA"/>
    <w:rsid w:val="00B72730"/>
    <w:rsid w:val="00B76BF1"/>
    <w:rsid w:val="00B82BD3"/>
    <w:rsid w:val="00B87D46"/>
    <w:rsid w:val="00B90922"/>
    <w:rsid w:val="00B915FD"/>
    <w:rsid w:val="00B938DB"/>
    <w:rsid w:val="00BA3837"/>
    <w:rsid w:val="00BA4E04"/>
    <w:rsid w:val="00BA5BF2"/>
    <w:rsid w:val="00BB7576"/>
    <w:rsid w:val="00BC20EF"/>
    <w:rsid w:val="00BC22F3"/>
    <w:rsid w:val="00BC5397"/>
    <w:rsid w:val="00BD155B"/>
    <w:rsid w:val="00BE5008"/>
    <w:rsid w:val="00BF2415"/>
    <w:rsid w:val="00BF6605"/>
    <w:rsid w:val="00BF66AA"/>
    <w:rsid w:val="00C07957"/>
    <w:rsid w:val="00C10899"/>
    <w:rsid w:val="00C14043"/>
    <w:rsid w:val="00C201ED"/>
    <w:rsid w:val="00C20903"/>
    <w:rsid w:val="00C232D4"/>
    <w:rsid w:val="00C25893"/>
    <w:rsid w:val="00C27940"/>
    <w:rsid w:val="00C43218"/>
    <w:rsid w:val="00C4748A"/>
    <w:rsid w:val="00C52507"/>
    <w:rsid w:val="00C56587"/>
    <w:rsid w:val="00C60EEC"/>
    <w:rsid w:val="00C6162F"/>
    <w:rsid w:val="00C65F41"/>
    <w:rsid w:val="00C667D6"/>
    <w:rsid w:val="00C67310"/>
    <w:rsid w:val="00C67CA9"/>
    <w:rsid w:val="00C74F8C"/>
    <w:rsid w:val="00C82AF4"/>
    <w:rsid w:val="00C92B76"/>
    <w:rsid w:val="00C9310E"/>
    <w:rsid w:val="00C954DB"/>
    <w:rsid w:val="00CB01E3"/>
    <w:rsid w:val="00CB525D"/>
    <w:rsid w:val="00CB5F9C"/>
    <w:rsid w:val="00CC5BD5"/>
    <w:rsid w:val="00CD6E3B"/>
    <w:rsid w:val="00CE041B"/>
    <w:rsid w:val="00CE0FA1"/>
    <w:rsid w:val="00CE2D83"/>
    <w:rsid w:val="00CE58CF"/>
    <w:rsid w:val="00CE5E37"/>
    <w:rsid w:val="00CF18D8"/>
    <w:rsid w:val="00CF4776"/>
    <w:rsid w:val="00CF6196"/>
    <w:rsid w:val="00D00E32"/>
    <w:rsid w:val="00D06135"/>
    <w:rsid w:val="00D13AA4"/>
    <w:rsid w:val="00D15615"/>
    <w:rsid w:val="00D16714"/>
    <w:rsid w:val="00D216A1"/>
    <w:rsid w:val="00D24BDD"/>
    <w:rsid w:val="00D259CC"/>
    <w:rsid w:val="00D260F9"/>
    <w:rsid w:val="00D315E7"/>
    <w:rsid w:val="00D34162"/>
    <w:rsid w:val="00D341ED"/>
    <w:rsid w:val="00D353FA"/>
    <w:rsid w:val="00D363F5"/>
    <w:rsid w:val="00D4015B"/>
    <w:rsid w:val="00D544A4"/>
    <w:rsid w:val="00D5769C"/>
    <w:rsid w:val="00D63A23"/>
    <w:rsid w:val="00D85DE7"/>
    <w:rsid w:val="00D86C88"/>
    <w:rsid w:val="00D93671"/>
    <w:rsid w:val="00D962A2"/>
    <w:rsid w:val="00DA0CBB"/>
    <w:rsid w:val="00DA19D3"/>
    <w:rsid w:val="00DB3106"/>
    <w:rsid w:val="00DB3884"/>
    <w:rsid w:val="00DB570F"/>
    <w:rsid w:val="00DB63BE"/>
    <w:rsid w:val="00DC66FE"/>
    <w:rsid w:val="00DE4B97"/>
    <w:rsid w:val="00DE7472"/>
    <w:rsid w:val="00DF644A"/>
    <w:rsid w:val="00DF7324"/>
    <w:rsid w:val="00E047CD"/>
    <w:rsid w:val="00E07234"/>
    <w:rsid w:val="00E10D26"/>
    <w:rsid w:val="00E15444"/>
    <w:rsid w:val="00E20FEE"/>
    <w:rsid w:val="00E231B2"/>
    <w:rsid w:val="00E30C77"/>
    <w:rsid w:val="00E34A89"/>
    <w:rsid w:val="00E378E9"/>
    <w:rsid w:val="00E43DAA"/>
    <w:rsid w:val="00E6073B"/>
    <w:rsid w:val="00E706CA"/>
    <w:rsid w:val="00E74894"/>
    <w:rsid w:val="00E777E6"/>
    <w:rsid w:val="00E8062E"/>
    <w:rsid w:val="00E80D15"/>
    <w:rsid w:val="00E81939"/>
    <w:rsid w:val="00E84134"/>
    <w:rsid w:val="00E86716"/>
    <w:rsid w:val="00E94D4D"/>
    <w:rsid w:val="00E97729"/>
    <w:rsid w:val="00EA1581"/>
    <w:rsid w:val="00EC02E3"/>
    <w:rsid w:val="00EC18A6"/>
    <w:rsid w:val="00EC489D"/>
    <w:rsid w:val="00EC5D5C"/>
    <w:rsid w:val="00ED6A87"/>
    <w:rsid w:val="00EE63DB"/>
    <w:rsid w:val="00EF18ED"/>
    <w:rsid w:val="00EF2F4D"/>
    <w:rsid w:val="00EF6D66"/>
    <w:rsid w:val="00F03B14"/>
    <w:rsid w:val="00F137F8"/>
    <w:rsid w:val="00F21E60"/>
    <w:rsid w:val="00F22075"/>
    <w:rsid w:val="00F23AA9"/>
    <w:rsid w:val="00F24D3B"/>
    <w:rsid w:val="00F30A55"/>
    <w:rsid w:val="00F33737"/>
    <w:rsid w:val="00F412EC"/>
    <w:rsid w:val="00F44C89"/>
    <w:rsid w:val="00F470E6"/>
    <w:rsid w:val="00F50D07"/>
    <w:rsid w:val="00F528CF"/>
    <w:rsid w:val="00F61796"/>
    <w:rsid w:val="00F637DA"/>
    <w:rsid w:val="00F678B1"/>
    <w:rsid w:val="00F714C9"/>
    <w:rsid w:val="00F7250C"/>
    <w:rsid w:val="00F729E4"/>
    <w:rsid w:val="00F76F54"/>
    <w:rsid w:val="00F80587"/>
    <w:rsid w:val="00F952EC"/>
    <w:rsid w:val="00F95ED2"/>
    <w:rsid w:val="00FA7DCF"/>
    <w:rsid w:val="00FB5F38"/>
    <w:rsid w:val="00FB797D"/>
    <w:rsid w:val="00FC0DF6"/>
    <w:rsid w:val="00FC158E"/>
    <w:rsid w:val="00FC4463"/>
    <w:rsid w:val="00FC5983"/>
    <w:rsid w:val="00FD1BD0"/>
    <w:rsid w:val="00FD3B1D"/>
    <w:rsid w:val="00FD4F51"/>
    <w:rsid w:val="00FD7070"/>
    <w:rsid w:val="00FD77F8"/>
    <w:rsid w:val="00FE0452"/>
    <w:rsid w:val="00FE0664"/>
    <w:rsid w:val="00FE1B36"/>
    <w:rsid w:val="00FF2160"/>
    <w:rsid w:val="00FF4956"/>
    <w:rsid w:val="00FF5553"/>
    <w:rsid w:val="010867C8"/>
    <w:rsid w:val="01EE4C0A"/>
    <w:rsid w:val="02800E0B"/>
    <w:rsid w:val="04189DC2"/>
    <w:rsid w:val="04C820A7"/>
    <w:rsid w:val="04CCDAFE"/>
    <w:rsid w:val="0504732F"/>
    <w:rsid w:val="05F7078E"/>
    <w:rsid w:val="064FFD14"/>
    <w:rsid w:val="06D3C9B0"/>
    <w:rsid w:val="076D5583"/>
    <w:rsid w:val="08AF3163"/>
    <w:rsid w:val="08EB5AB9"/>
    <w:rsid w:val="09501D95"/>
    <w:rsid w:val="09C6C78E"/>
    <w:rsid w:val="0ED4C683"/>
    <w:rsid w:val="10643582"/>
    <w:rsid w:val="10BE73F5"/>
    <w:rsid w:val="10C19B36"/>
    <w:rsid w:val="10F4ACAB"/>
    <w:rsid w:val="11519B43"/>
    <w:rsid w:val="120C6745"/>
    <w:rsid w:val="139E62B7"/>
    <w:rsid w:val="1459612E"/>
    <w:rsid w:val="14D791BA"/>
    <w:rsid w:val="15718FFE"/>
    <w:rsid w:val="15FE180D"/>
    <w:rsid w:val="16D710ED"/>
    <w:rsid w:val="1927169D"/>
    <w:rsid w:val="192CD251"/>
    <w:rsid w:val="1A22C61B"/>
    <w:rsid w:val="1A9008E3"/>
    <w:rsid w:val="1AABBCE2"/>
    <w:rsid w:val="1AC9D1FE"/>
    <w:rsid w:val="1C62D454"/>
    <w:rsid w:val="1C647313"/>
    <w:rsid w:val="1CA5D29E"/>
    <w:rsid w:val="1E95E777"/>
    <w:rsid w:val="1EAF8C71"/>
    <w:rsid w:val="1EB300EF"/>
    <w:rsid w:val="1FD41316"/>
    <w:rsid w:val="20737991"/>
    <w:rsid w:val="208EA834"/>
    <w:rsid w:val="21ACFCC1"/>
    <w:rsid w:val="22D58E17"/>
    <w:rsid w:val="245DDBB3"/>
    <w:rsid w:val="2479EDA6"/>
    <w:rsid w:val="256347EB"/>
    <w:rsid w:val="26E4C15B"/>
    <w:rsid w:val="2796808F"/>
    <w:rsid w:val="27E01076"/>
    <w:rsid w:val="28856E11"/>
    <w:rsid w:val="28E78480"/>
    <w:rsid w:val="2C542555"/>
    <w:rsid w:val="2C6E1860"/>
    <w:rsid w:val="2D5402DF"/>
    <w:rsid w:val="2D5E17F1"/>
    <w:rsid w:val="2EEC0475"/>
    <w:rsid w:val="2FD0D79F"/>
    <w:rsid w:val="308BA3A1"/>
    <w:rsid w:val="31B3266D"/>
    <w:rsid w:val="3204BDB5"/>
    <w:rsid w:val="3296F5CC"/>
    <w:rsid w:val="33BEB743"/>
    <w:rsid w:val="344BFA91"/>
    <w:rsid w:val="34F73924"/>
    <w:rsid w:val="356172A4"/>
    <w:rsid w:val="36CC60FD"/>
    <w:rsid w:val="3733DC16"/>
    <w:rsid w:val="385F4A4B"/>
    <w:rsid w:val="39738538"/>
    <w:rsid w:val="39D4DAF6"/>
    <w:rsid w:val="3A6ED585"/>
    <w:rsid w:val="3AEA819F"/>
    <w:rsid w:val="3AEBACC1"/>
    <w:rsid w:val="3BB0A0CB"/>
    <w:rsid w:val="3BBB152B"/>
    <w:rsid w:val="3CA5D4CE"/>
    <w:rsid w:val="3D1B0EC1"/>
    <w:rsid w:val="3F29FDDA"/>
    <w:rsid w:val="3FA80DA3"/>
    <w:rsid w:val="3FC01B3D"/>
    <w:rsid w:val="402BD78A"/>
    <w:rsid w:val="41511803"/>
    <w:rsid w:val="41833270"/>
    <w:rsid w:val="4249766D"/>
    <w:rsid w:val="42DE5C59"/>
    <w:rsid w:val="42F9EF84"/>
    <w:rsid w:val="444552F0"/>
    <w:rsid w:val="44BE17D5"/>
    <w:rsid w:val="46ED8298"/>
    <w:rsid w:val="482834CB"/>
    <w:rsid w:val="4951845B"/>
    <w:rsid w:val="496D7E17"/>
    <w:rsid w:val="4A27B732"/>
    <w:rsid w:val="4C43634B"/>
    <w:rsid w:val="4C5F2A1D"/>
    <w:rsid w:val="4CC4FBE8"/>
    <w:rsid w:val="4D4AA18F"/>
    <w:rsid w:val="4DD6150A"/>
    <w:rsid w:val="4DF4513D"/>
    <w:rsid w:val="4E2264EE"/>
    <w:rsid w:val="4F1C5311"/>
    <w:rsid w:val="4F2536EE"/>
    <w:rsid w:val="4F4EA7FC"/>
    <w:rsid w:val="4FBF4A2F"/>
    <w:rsid w:val="4FD46F84"/>
    <w:rsid w:val="4FE3744D"/>
    <w:rsid w:val="52354958"/>
    <w:rsid w:val="5276F55A"/>
    <w:rsid w:val="52C7C260"/>
    <w:rsid w:val="53BA7C3B"/>
    <w:rsid w:val="53DF7FB4"/>
    <w:rsid w:val="5408875B"/>
    <w:rsid w:val="542323F4"/>
    <w:rsid w:val="546392C1"/>
    <w:rsid w:val="54B1889B"/>
    <w:rsid w:val="554431F6"/>
    <w:rsid w:val="557BF61E"/>
    <w:rsid w:val="5677F986"/>
    <w:rsid w:val="576ADD02"/>
    <w:rsid w:val="5850D5EE"/>
    <w:rsid w:val="586511CD"/>
    <w:rsid w:val="589693A0"/>
    <w:rsid w:val="58B2F0D7"/>
    <w:rsid w:val="5A2FDD27"/>
    <w:rsid w:val="5AAE5309"/>
    <w:rsid w:val="5B2626F4"/>
    <w:rsid w:val="5BEA9199"/>
    <w:rsid w:val="5C1510CA"/>
    <w:rsid w:val="5C55C440"/>
    <w:rsid w:val="5E12628D"/>
    <w:rsid w:val="5E99D930"/>
    <w:rsid w:val="60B1843F"/>
    <w:rsid w:val="62277467"/>
    <w:rsid w:val="63153817"/>
    <w:rsid w:val="6421726C"/>
    <w:rsid w:val="64CD093A"/>
    <w:rsid w:val="65545121"/>
    <w:rsid w:val="66722F96"/>
    <w:rsid w:val="67E109AC"/>
    <w:rsid w:val="688BF1E3"/>
    <w:rsid w:val="69AC95B5"/>
    <w:rsid w:val="6A27C244"/>
    <w:rsid w:val="6A88BAF9"/>
    <w:rsid w:val="6B443844"/>
    <w:rsid w:val="6CC357AA"/>
    <w:rsid w:val="6D1A51A5"/>
    <w:rsid w:val="6DC333FF"/>
    <w:rsid w:val="6EFB3367"/>
    <w:rsid w:val="6F687AFF"/>
    <w:rsid w:val="706CAA06"/>
    <w:rsid w:val="709310DC"/>
    <w:rsid w:val="720E183F"/>
    <w:rsid w:val="724FCFDF"/>
    <w:rsid w:val="73DBF381"/>
    <w:rsid w:val="751E2A3B"/>
    <w:rsid w:val="752466A9"/>
    <w:rsid w:val="75BDC79A"/>
    <w:rsid w:val="76491A4D"/>
    <w:rsid w:val="767D0527"/>
    <w:rsid w:val="77173683"/>
    <w:rsid w:val="7777247E"/>
    <w:rsid w:val="78186A69"/>
    <w:rsid w:val="7822BB4C"/>
    <w:rsid w:val="789992FC"/>
    <w:rsid w:val="78AA0333"/>
    <w:rsid w:val="78DFB922"/>
    <w:rsid w:val="78F5685C"/>
    <w:rsid w:val="7A35635D"/>
    <w:rsid w:val="7A9138BD"/>
    <w:rsid w:val="7B727B35"/>
    <w:rsid w:val="7C83A1BD"/>
    <w:rsid w:val="7CE28174"/>
    <w:rsid w:val="7CF14D8F"/>
    <w:rsid w:val="7CFCA1F3"/>
    <w:rsid w:val="7E15772F"/>
    <w:rsid w:val="7E6FB846"/>
    <w:rsid w:val="7E84EFCB"/>
    <w:rsid w:val="7EFFCCF9"/>
    <w:rsid w:val="7F8EA034"/>
    <w:rsid w:val="7FBFFE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9A9277"/>
  <w14:defaultImageDpi w14:val="300"/>
  <w15:docId w15:val="{F30B8F9E-5F48-4EF0-8B4E-2E1D908E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38B7"/>
    <w:pPr>
      <w:adjustRightInd w:val="0"/>
      <w:spacing w:line="360" w:lineRule="auto"/>
      <w:ind w:left="3238"/>
      <w:outlineLvl w:val="0"/>
    </w:pPr>
    <w:rPr>
      <w:rFonts w:ascii="Arial" w:eastAsia="Times New Roman" w:hAnsi="Arial" w:cs="Arial"/>
      <w:noProo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8CF"/>
    <w:pPr>
      <w:tabs>
        <w:tab w:val="center" w:pos="4536"/>
        <w:tab w:val="right" w:pos="9072"/>
      </w:tabs>
    </w:pPr>
  </w:style>
  <w:style w:type="character" w:customStyle="1" w:styleId="KopfzeileZchn">
    <w:name w:val="Kopfzeile Zchn"/>
    <w:basedOn w:val="Absatz-Standardschriftart"/>
    <w:link w:val="Kopfzeile"/>
    <w:uiPriority w:val="99"/>
    <w:rsid w:val="00F528CF"/>
  </w:style>
  <w:style w:type="paragraph" w:styleId="Fuzeile">
    <w:name w:val="footer"/>
    <w:basedOn w:val="Standard"/>
    <w:link w:val="FuzeileZchn"/>
    <w:uiPriority w:val="99"/>
    <w:unhideWhenUsed/>
    <w:rsid w:val="00F528CF"/>
    <w:pPr>
      <w:tabs>
        <w:tab w:val="center" w:pos="4536"/>
        <w:tab w:val="right" w:pos="9072"/>
      </w:tabs>
    </w:pPr>
  </w:style>
  <w:style w:type="character" w:customStyle="1" w:styleId="FuzeileZchn">
    <w:name w:val="Fußzeile Zchn"/>
    <w:basedOn w:val="Absatz-Standardschriftart"/>
    <w:link w:val="Fuzeile"/>
    <w:uiPriority w:val="99"/>
    <w:rsid w:val="00F528CF"/>
  </w:style>
  <w:style w:type="paragraph" w:styleId="Sprechblasentext">
    <w:name w:val="Balloon Text"/>
    <w:basedOn w:val="Standard"/>
    <w:link w:val="SprechblasentextZchn"/>
    <w:uiPriority w:val="99"/>
    <w:semiHidden/>
    <w:unhideWhenUsed/>
    <w:rsid w:val="00F528C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28CF"/>
    <w:rPr>
      <w:rFonts w:ascii="Lucida Grande" w:hAnsi="Lucida Grande"/>
      <w:sz w:val="18"/>
      <w:szCs w:val="18"/>
    </w:rPr>
  </w:style>
  <w:style w:type="character" w:styleId="Hyperlink">
    <w:name w:val="Hyperlink"/>
    <w:rsid w:val="00F528CF"/>
    <w:rPr>
      <w:color w:val="0000FF"/>
      <w:u w:val="single"/>
    </w:rPr>
  </w:style>
  <w:style w:type="paragraph" w:customStyle="1" w:styleId="Text">
    <w:name w:val="Text"/>
    <w:rsid w:val="00F528CF"/>
    <w:rPr>
      <w:rFonts w:ascii="Helvetica" w:eastAsia="ヒラギノ角ゴ Pro W3" w:hAnsi="Helvetica" w:cs="Times New Roman"/>
      <w:color w:val="000000"/>
    </w:rPr>
  </w:style>
  <w:style w:type="paragraph" w:customStyle="1" w:styleId="EinfAbs">
    <w:name w:val="[Einf. Abs.]"/>
    <w:basedOn w:val="Standard"/>
    <w:uiPriority w:val="99"/>
    <w:rsid w:val="00F528CF"/>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styleId="Textkrper">
    <w:name w:val="Body Text"/>
    <w:basedOn w:val="Standard"/>
    <w:link w:val="TextkrperZchn"/>
    <w:uiPriority w:val="99"/>
    <w:rsid w:val="007D28E2"/>
    <w:pPr>
      <w:autoSpaceDE w:val="0"/>
      <w:autoSpaceDN w:val="0"/>
      <w:adjustRightInd w:val="0"/>
    </w:pPr>
    <w:rPr>
      <w:rFonts w:ascii="Arial" w:hAnsi="Arial" w:cs="Arial"/>
      <w:noProof/>
      <w:sz w:val="28"/>
      <w:szCs w:val="28"/>
    </w:rPr>
  </w:style>
  <w:style w:type="character" w:customStyle="1" w:styleId="TextkrperZchn">
    <w:name w:val="Textkörper Zchn"/>
    <w:basedOn w:val="Absatz-Standardschriftart"/>
    <w:link w:val="Textkrper"/>
    <w:uiPriority w:val="99"/>
    <w:rsid w:val="007D28E2"/>
    <w:rPr>
      <w:rFonts w:ascii="Arial" w:hAnsi="Arial" w:cs="Arial"/>
      <w:noProof/>
      <w:sz w:val="28"/>
      <w:szCs w:val="28"/>
    </w:rPr>
  </w:style>
  <w:style w:type="paragraph" w:customStyle="1" w:styleId="bodytext">
    <w:name w:val="bodytext"/>
    <w:basedOn w:val="Standard"/>
    <w:uiPriority w:val="99"/>
    <w:rsid w:val="007D28E2"/>
    <w:pPr>
      <w:spacing w:before="100" w:beforeAutospacing="1" w:after="100" w:afterAutospacing="1"/>
    </w:pPr>
    <w:rPr>
      <w:rFonts w:ascii="Arial Unicode MS" w:eastAsia="Arial Unicode MS" w:hAnsi="Arial Unicode MS" w:cs="Arial Unicode M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customStyle="1" w:styleId="berschrift1Zchn">
    <w:name w:val="Überschrift 1 Zchn"/>
    <w:basedOn w:val="Absatz-Standardschriftart"/>
    <w:link w:val="berschrift1"/>
    <w:uiPriority w:val="9"/>
    <w:rsid w:val="000B38B7"/>
    <w:rPr>
      <w:rFonts w:ascii="Arial" w:eastAsia="Times New Roman" w:hAnsi="Arial" w:cs="Arial"/>
      <w:noProof/>
      <w:sz w:val="20"/>
      <w:szCs w:val="20"/>
    </w:rPr>
  </w:style>
  <w:style w:type="paragraph" w:styleId="Kommentarthema">
    <w:name w:val="annotation subject"/>
    <w:basedOn w:val="Kommentartext"/>
    <w:next w:val="Kommentartext"/>
    <w:link w:val="KommentarthemaZchn"/>
    <w:uiPriority w:val="99"/>
    <w:semiHidden/>
    <w:unhideWhenUsed/>
    <w:rsid w:val="00536606"/>
    <w:rPr>
      <w:b/>
      <w:bCs/>
    </w:rPr>
  </w:style>
  <w:style w:type="character" w:customStyle="1" w:styleId="KommentarthemaZchn">
    <w:name w:val="Kommentarthema Zchn"/>
    <w:basedOn w:val="KommentartextZchn"/>
    <w:link w:val="Kommentarthema"/>
    <w:uiPriority w:val="99"/>
    <w:semiHidden/>
    <w:rsid w:val="00536606"/>
    <w:rPr>
      <w:b/>
      <w:bCs/>
      <w:sz w:val="20"/>
      <w:szCs w:val="20"/>
    </w:rPr>
  </w:style>
  <w:style w:type="character" w:styleId="NichtaufgelsteErwhnung">
    <w:name w:val="Unresolved Mention"/>
    <w:basedOn w:val="Absatz-Standardschriftart"/>
    <w:uiPriority w:val="99"/>
    <w:semiHidden/>
    <w:unhideWhenUsed/>
    <w:rsid w:val="00BC20EF"/>
    <w:rPr>
      <w:color w:val="605E5C"/>
      <w:shd w:val="clear" w:color="auto" w:fill="E1DFDD"/>
    </w:rPr>
  </w:style>
  <w:style w:type="paragraph" w:styleId="berarbeitung">
    <w:name w:val="Revision"/>
    <w:hidden/>
    <w:uiPriority w:val="99"/>
    <w:semiHidden/>
    <w:rsid w:val="00902866"/>
  </w:style>
  <w:style w:type="character" w:styleId="BesuchterLink">
    <w:name w:val="FollowedHyperlink"/>
    <w:basedOn w:val="Absatz-Standardschriftart"/>
    <w:uiPriority w:val="99"/>
    <w:semiHidden/>
    <w:unhideWhenUsed/>
    <w:rsid w:val="001E54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3555">
      <w:bodyDiv w:val="1"/>
      <w:marLeft w:val="0"/>
      <w:marRight w:val="0"/>
      <w:marTop w:val="0"/>
      <w:marBottom w:val="0"/>
      <w:divBdr>
        <w:top w:val="none" w:sz="0" w:space="0" w:color="auto"/>
        <w:left w:val="none" w:sz="0" w:space="0" w:color="auto"/>
        <w:bottom w:val="none" w:sz="0" w:space="0" w:color="auto"/>
        <w:right w:val="none" w:sz="0" w:space="0" w:color="auto"/>
      </w:divBdr>
    </w:div>
    <w:div w:id="398525337">
      <w:bodyDiv w:val="1"/>
      <w:marLeft w:val="0"/>
      <w:marRight w:val="0"/>
      <w:marTop w:val="0"/>
      <w:marBottom w:val="0"/>
      <w:divBdr>
        <w:top w:val="none" w:sz="0" w:space="0" w:color="auto"/>
        <w:left w:val="none" w:sz="0" w:space="0" w:color="auto"/>
        <w:bottom w:val="none" w:sz="0" w:space="0" w:color="auto"/>
        <w:right w:val="none" w:sz="0" w:space="0" w:color="auto"/>
      </w:divBdr>
    </w:div>
    <w:div w:id="443497402">
      <w:bodyDiv w:val="1"/>
      <w:marLeft w:val="0"/>
      <w:marRight w:val="0"/>
      <w:marTop w:val="0"/>
      <w:marBottom w:val="0"/>
      <w:divBdr>
        <w:top w:val="none" w:sz="0" w:space="0" w:color="auto"/>
        <w:left w:val="none" w:sz="0" w:space="0" w:color="auto"/>
        <w:bottom w:val="none" w:sz="0" w:space="0" w:color="auto"/>
        <w:right w:val="none" w:sz="0" w:space="0" w:color="auto"/>
      </w:divBdr>
    </w:div>
    <w:div w:id="1397166432">
      <w:bodyDiv w:val="1"/>
      <w:marLeft w:val="0"/>
      <w:marRight w:val="0"/>
      <w:marTop w:val="0"/>
      <w:marBottom w:val="0"/>
      <w:divBdr>
        <w:top w:val="none" w:sz="0" w:space="0" w:color="auto"/>
        <w:left w:val="none" w:sz="0" w:space="0" w:color="auto"/>
        <w:bottom w:val="none" w:sz="0" w:space="0" w:color="auto"/>
        <w:right w:val="none" w:sz="0" w:space="0" w:color="auto"/>
      </w:divBdr>
    </w:div>
    <w:div w:id="1867594440">
      <w:bodyDiv w:val="1"/>
      <w:marLeft w:val="0"/>
      <w:marRight w:val="0"/>
      <w:marTop w:val="0"/>
      <w:marBottom w:val="0"/>
      <w:divBdr>
        <w:top w:val="none" w:sz="0" w:space="0" w:color="auto"/>
        <w:left w:val="none" w:sz="0" w:space="0" w:color="auto"/>
        <w:bottom w:val="none" w:sz="0" w:space="0" w:color="auto"/>
        <w:right w:val="none" w:sz="0" w:space="0" w:color="auto"/>
      </w:divBdr>
    </w:div>
    <w:div w:id="2104494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RE.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3967F8FFCB6143BF9CDEE9661D2BF6" ma:contentTypeVersion="7" ma:contentTypeDescription="Ein neues Dokument erstellen." ma:contentTypeScope="" ma:versionID="dd66424c4fa65214d0c34c24da4a9319">
  <xsd:schema xmlns:xsd="http://www.w3.org/2001/XMLSchema" xmlns:xs="http://www.w3.org/2001/XMLSchema" xmlns:p="http://schemas.microsoft.com/office/2006/metadata/properties" xmlns:ns2="032bc908-6b6c-4883-8761-c6eaa9928b9f" targetNamespace="http://schemas.microsoft.com/office/2006/metadata/properties" ma:root="true" ma:fieldsID="cb2f872fd7c9983fac2ba97e898bf768" ns2:_="">
    <xsd:import namespace="032bc908-6b6c-4883-8761-c6eaa9928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c908-6b6c-4883-8761-c6eaa9928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4DBBB-8604-4667-B579-0CC2A91FF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c908-6b6c-4883-8761-c6eaa9928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00BB1-4CEA-4E6C-92AA-653A37ECAC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21FFEB-E7D6-4753-8A79-8E8198733A93}">
  <ds:schemaRefs>
    <ds:schemaRef ds:uri="http://schemas.microsoft.com/sharepoint/v3/contenttype/forms"/>
  </ds:schemaRefs>
</ds:datastoreItem>
</file>

<file path=customXml/itemProps4.xml><?xml version="1.0" encoding="utf-8"?>
<ds:datastoreItem xmlns:ds="http://schemas.openxmlformats.org/officeDocument/2006/customXml" ds:itemID="{884550AF-9B43-4386-A2F7-D6352D16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3139</Characters>
  <Application>Microsoft Office Word</Application>
  <DocSecurity>0</DocSecurity>
  <Lines>26</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Dinslage</dc:creator>
  <cp:keywords/>
  <dc:description/>
  <cp:lastModifiedBy>Nicolai Jacobs</cp:lastModifiedBy>
  <cp:revision>6</cp:revision>
  <cp:lastPrinted>2020-03-11T09:22:00Z</cp:lastPrinted>
  <dcterms:created xsi:type="dcterms:W3CDTF">2022-03-10T11:10:00Z</dcterms:created>
  <dcterms:modified xsi:type="dcterms:W3CDTF">2022-06-27T07:07:00Z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0x010100323967F8FFCB6143BF9CDEE9661D2BF6</vt:lpwstr>
  </property>
</Properties>
</file>