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5BEB16" w14:textId="36CA3783" w:rsidR="00010A24" w:rsidRPr="00655F67" w:rsidRDefault="00010A24" w:rsidP="00655F67">
      <w:pPr>
        <w:spacing w:line="360" w:lineRule="auto"/>
        <w:rPr>
          <w:rStyle w:val="tlid-translation"/>
          <w:rFonts w:ascii="Arial" w:eastAsia="Times New Roman" w:hAnsi="Arial" w:cs="Arial"/>
          <w:b/>
          <w:sz w:val="24"/>
          <w:szCs w:val="24"/>
        </w:rPr>
      </w:pPr>
      <w:r w:rsidRPr="00655F67">
        <w:rPr>
          <w:rStyle w:val="tlid-translation"/>
          <w:rFonts w:ascii="Arial" w:eastAsia="Times New Roman" w:hAnsi="Arial" w:cs="Arial"/>
          <w:b/>
          <w:sz w:val="24"/>
          <w:szCs w:val="24"/>
        </w:rPr>
        <w:t>InterCaravaning Online-Shop</w:t>
      </w:r>
    </w:p>
    <w:p w14:paraId="5A316896" w14:textId="1F44C743" w:rsidR="00010A24" w:rsidRPr="00010A24" w:rsidRDefault="00010A24" w:rsidP="00655F67">
      <w:pPr>
        <w:pStyle w:val="paragraph"/>
        <w:spacing w:line="360" w:lineRule="auto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010A24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 xml:space="preserve">Machen Sie </w:t>
      </w:r>
      <w:r w:rsidR="00313022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 xml:space="preserve">es </w:t>
      </w:r>
      <w:r w:rsidRPr="00010A24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 xml:space="preserve">sich </w:t>
      </w:r>
      <w:r w:rsidR="00E30AE4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 xml:space="preserve">beim Caravaning </w:t>
      </w:r>
      <w:r w:rsidR="00505F6C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bequem</w:t>
      </w:r>
      <w:r w:rsidRPr="00010A24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!</w:t>
      </w:r>
    </w:p>
    <w:p w14:paraId="034AC15C" w14:textId="502E4EAE" w:rsidR="00505F6C" w:rsidRDefault="00540303" w:rsidP="00010A24">
      <w:pPr>
        <w:rPr>
          <w:rFonts w:ascii="Arial" w:hAnsi="Arial"/>
        </w:rPr>
      </w:pPr>
      <w:r w:rsidRPr="00540303">
        <w:rPr>
          <w:rFonts w:ascii="Arial" w:hAnsi="Arial"/>
          <w:b/>
          <w:bCs/>
        </w:rPr>
        <w:t>Koblenz,</w:t>
      </w:r>
      <w:r w:rsidR="000C320D">
        <w:rPr>
          <w:rFonts w:ascii="Arial" w:hAnsi="Arial"/>
          <w:b/>
          <w:bCs/>
        </w:rPr>
        <w:t xml:space="preserve"> </w:t>
      </w:r>
      <w:r w:rsidR="00570649">
        <w:rPr>
          <w:rFonts w:ascii="Arial" w:hAnsi="Arial"/>
          <w:b/>
          <w:bCs/>
        </w:rPr>
        <w:t>20</w:t>
      </w:r>
      <w:r w:rsidR="00147AFA">
        <w:rPr>
          <w:rFonts w:ascii="Arial" w:hAnsi="Arial"/>
          <w:b/>
          <w:bCs/>
        </w:rPr>
        <w:t>. J</w:t>
      </w:r>
      <w:r w:rsidR="00505F6C">
        <w:rPr>
          <w:rFonts w:ascii="Arial" w:hAnsi="Arial"/>
          <w:b/>
          <w:bCs/>
        </w:rPr>
        <w:t>uni</w:t>
      </w:r>
      <w:r w:rsidR="00667C87" w:rsidRPr="00540303">
        <w:rPr>
          <w:rFonts w:ascii="Arial" w:hAnsi="Arial"/>
          <w:b/>
          <w:bCs/>
        </w:rPr>
        <w:t xml:space="preserve"> </w:t>
      </w:r>
      <w:r w:rsidRPr="00540303">
        <w:rPr>
          <w:rFonts w:ascii="Arial" w:hAnsi="Arial"/>
          <w:b/>
          <w:bCs/>
        </w:rPr>
        <w:t>202</w:t>
      </w:r>
      <w:r w:rsidR="00667C87">
        <w:rPr>
          <w:rFonts w:ascii="Arial" w:hAnsi="Arial"/>
          <w:b/>
          <w:bCs/>
        </w:rPr>
        <w:t>2</w:t>
      </w:r>
      <w:r w:rsidRPr="00540303"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</w:t>
      </w:r>
      <w:r w:rsidR="008C7C41">
        <w:rPr>
          <w:rFonts w:ascii="Arial" w:hAnsi="Arial"/>
        </w:rPr>
        <w:t>Endlich können wir wieder richtig Caravaning-Urlaub machen</w:t>
      </w:r>
      <w:r w:rsidR="00DB28BA">
        <w:rPr>
          <w:rFonts w:ascii="Arial" w:hAnsi="Arial"/>
        </w:rPr>
        <w:t>!</w:t>
      </w:r>
      <w:r w:rsidR="008C7C41">
        <w:rPr>
          <w:rFonts w:ascii="Arial" w:hAnsi="Arial"/>
        </w:rPr>
        <w:t xml:space="preserve"> Doch dazu</w:t>
      </w:r>
      <w:r w:rsidR="00010A24">
        <w:rPr>
          <w:rFonts w:ascii="Arial" w:hAnsi="Arial"/>
        </w:rPr>
        <w:t xml:space="preserve"> braucht </w:t>
      </w:r>
      <w:r w:rsidR="008C7C41">
        <w:rPr>
          <w:rFonts w:ascii="Arial" w:hAnsi="Arial"/>
        </w:rPr>
        <w:t xml:space="preserve">es </w:t>
      </w:r>
      <w:r w:rsidR="00010A24">
        <w:rPr>
          <w:rFonts w:ascii="Arial" w:hAnsi="Arial"/>
        </w:rPr>
        <w:t>nicht nur ein Reisemobil oder einen Wohnwagen</w:t>
      </w:r>
      <w:r w:rsidR="00DB28BA">
        <w:rPr>
          <w:rFonts w:ascii="Arial" w:hAnsi="Arial"/>
        </w:rPr>
        <w:t xml:space="preserve"> – ebenso </w:t>
      </w:r>
      <w:r w:rsidR="00010A24">
        <w:rPr>
          <w:rFonts w:ascii="Arial" w:hAnsi="Arial"/>
        </w:rPr>
        <w:t xml:space="preserve">wichtig </w:t>
      </w:r>
      <w:r w:rsidR="008C7C41">
        <w:rPr>
          <w:rFonts w:ascii="Arial" w:hAnsi="Arial"/>
        </w:rPr>
        <w:t xml:space="preserve">sind </w:t>
      </w:r>
      <w:r w:rsidR="00DB28BA">
        <w:rPr>
          <w:rFonts w:ascii="Arial" w:hAnsi="Arial"/>
        </w:rPr>
        <w:t>Z</w:t>
      </w:r>
      <w:r w:rsidR="008C7C41">
        <w:rPr>
          <w:rFonts w:ascii="Arial" w:hAnsi="Arial"/>
        </w:rPr>
        <w:t>ubehör und technische Ausstattung</w:t>
      </w:r>
      <w:r w:rsidR="00010A24">
        <w:rPr>
          <w:rFonts w:ascii="Arial" w:hAnsi="Arial"/>
        </w:rPr>
        <w:t xml:space="preserve">. Das beginnt bei unverzichtbaren Dingen wie </w:t>
      </w:r>
      <w:r w:rsidR="00B74298">
        <w:rPr>
          <w:rFonts w:ascii="Arial" w:hAnsi="Arial"/>
        </w:rPr>
        <w:t>Lade</w:t>
      </w:r>
      <w:r w:rsidR="00010A24">
        <w:rPr>
          <w:rFonts w:ascii="Arial" w:hAnsi="Arial"/>
        </w:rPr>
        <w:t>kabeln, Werkzeug für Notfälle, Auffahrkeilen oder Kochutensilien</w:t>
      </w:r>
      <w:r w:rsidR="008C7C41">
        <w:rPr>
          <w:rFonts w:ascii="Arial" w:hAnsi="Arial"/>
        </w:rPr>
        <w:t xml:space="preserve">, und </w:t>
      </w:r>
      <w:r w:rsidR="00010A24">
        <w:rPr>
          <w:rFonts w:ascii="Arial" w:hAnsi="Arial"/>
        </w:rPr>
        <w:t xml:space="preserve">reicht bis hin zu </w:t>
      </w:r>
      <w:r w:rsidR="000D7A6B">
        <w:rPr>
          <w:rFonts w:ascii="Arial" w:hAnsi="Arial"/>
        </w:rPr>
        <w:t>Gegenständen</w:t>
      </w:r>
      <w:r w:rsidR="00010A24">
        <w:rPr>
          <w:rFonts w:ascii="Arial" w:hAnsi="Arial"/>
        </w:rPr>
        <w:t xml:space="preserve">, die </w:t>
      </w:r>
      <w:r w:rsidR="000D7A6B">
        <w:rPr>
          <w:rFonts w:ascii="Arial" w:hAnsi="Arial"/>
        </w:rPr>
        <w:t>zwar nicht unbedingt nötig sind</w:t>
      </w:r>
      <w:r w:rsidR="00010A24">
        <w:rPr>
          <w:rFonts w:ascii="Arial" w:hAnsi="Arial"/>
        </w:rPr>
        <w:t xml:space="preserve">, aber das Wohlbefinden im „rollenden Heim“ deutlich steigern. </w:t>
      </w:r>
    </w:p>
    <w:p w14:paraId="59B28740" w14:textId="7A4149F0" w:rsidR="007C15D3" w:rsidRDefault="0041164B" w:rsidP="00010A24">
      <w:pPr>
        <w:rPr>
          <w:rFonts w:ascii="Arial" w:hAnsi="Arial"/>
        </w:rPr>
      </w:pPr>
      <w:r>
        <w:rPr>
          <w:rFonts w:ascii="Arial" w:hAnsi="Arial"/>
        </w:rPr>
        <w:t>Zeit für einen gründlichen Check, denn s</w:t>
      </w:r>
      <w:r w:rsidR="00B74298">
        <w:rPr>
          <w:rFonts w:ascii="Arial" w:hAnsi="Arial"/>
        </w:rPr>
        <w:t xml:space="preserve">chließlich </w:t>
      </w:r>
      <w:r w:rsidR="008C7C41">
        <w:rPr>
          <w:rFonts w:ascii="Arial" w:hAnsi="Arial"/>
        </w:rPr>
        <w:t xml:space="preserve">soll </w:t>
      </w:r>
      <w:r w:rsidR="00313022">
        <w:rPr>
          <w:rFonts w:ascii="Arial" w:hAnsi="Arial"/>
        </w:rPr>
        <w:t xml:space="preserve">es </w:t>
      </w:r>
      <w:r w:rsidR="00010A24">
        <w:rPr>
          <w:rFonts w:ascii="Arial" w:hAnsi="Arial"/>
        </w:rPr>
        <w:t xml:space="preserve">auch </w:t>
      </w:r>
      <w:r>
        <w:rPr>
          <w:rFonts w:ascii="Arial" w:hAnsi="Arial"/>
        </w:rPr>
        <w:t>be</w:t>
      </w:r>
      <w:r w:rsidR="00010A24">
        <w:rPr>
          <w:rFonts w:ascii="Arial" w:hAnsi="Arial"/>
        </w:rPr>
        <w:t xml:space="preserve">im </w:t>
      </w:r>
      <w:r w:rsidR="007D4C11">
        <w:rPr>
          <w:rFonts w:ascii="Arial" w:hAnsi="Arial"/>
        </w:rPr>
        <w:t>Caravaning</w:t>
      </w:r>
      <w:r w:rsidR="00010A24">
        <w:rPr>
          <w:rFonts w:ascii="Arial" w:hAnsi="Arial"/>
        </w:rPr>
        <w:t xml:space="preserve"> </w:t>
      </w:r>
      <w:r w:rsidR="00DB28BA">
        <w:rPr>
          <w:rFonts w:ascii="Arial" w:hAnsi="Arial"/>
        </w:rPr>
        <w:t>komfortabel sein</w:t>
      </w:r>
      <w:r w:rsidR="00010A24">
        <w:rPr>
          <w:rFonts w:ascii="Arial" w:hAnsi="Arial"/>
        </w:rPr>
        <w:t>.</w:t>
      </w:r>
      <w:r w:rsidR="00DB28BA">
        <w:rPr>
          <w:rFonts w:ascii="Arial" w:hAnsi="Arial"/>
        </w:rPr>
        <w:t xml:space="preserve"> </w:t>
      </w:r>
      <w:r w:rsidR="00BF5936">
        <w:rPr>
          <w:rFonts w:ascii="Arial" w:hAnsi="Arial"/>
        </w:rPr>
        <w:t>Der Caravaning-</w:t>
      </w:r>
      <w:r w:rsidR="009D1D0E">
        <w:rPr>
          <w:rFonts w:ascii="Arial" w:hAnsi="Arial"/>
        </w:rPr>
        <w:t>Fachh</w:t>
      </w:r>
      <w:r w:rsidR="00BF5936">
        <w:rPr>
          <w:rFonts w:ascii="Arial" w:hAnsi="Arial"/>
        </w:rPr>
        <w:t xml:space="preserve">andel </w:t>
      </w:r>
      <w:r w:rsidR="009D1D0E">
        <w:rPr>
          <w:rFonts w:ascii="Arial" w:hAnsi="Arial"/>
        </w:rPr>
        <w:t xml:space="preserve">bietet heute längst nicht mehr nur eine </w:t>
      </w:r>
      <w:r w:rsidR="00505F6C">
        <w:rPr>
          <w:rFonts w:ascii="Arial" w:hAnsi="Arial"/>
        </w:rPr>
        <w:t xml:space="preserve">große </w:t>
      </w:r>
      <w:r w:rsidR="009D1D0E">
        <w:rPr>
          <w:rFonts w:ascii="Arial" w:hAnsi="Arial"/>
        </w:rPr>
        <w:t xml:space="preserve">Auswahl an Fahrzeugen, sondern auch das entsprechende Zubehör an – </w:t>
      </w:r>
      <w:r w:rsidR="00505F6C">
        <w:rPr>
          <w:rFonts w:ascii="Arial" w:hAnsi="Arial"/>
        </w:rPr>
        <w:t xml:space="preserve">das Angebot </w:t>
      </w:r>
      <w:r w:rsidR="009D1D0E">
        <w:rPr>
          <w:rFonts w:ascii="Arial" w:hAnsi="Arial"/>
        </w:rPr>
        <w:t xml:space="preserve">ist riesig. </w:t>
      </w:r>
      <w:r w:rsidR="007C15D3">
        <w:rPr>
          <w:rFonts w:ascii="Arial" w:hAnsi="Arial"/>
        </w:rPr>
        <w:t xml:space="preserve">Und die Mitarbeiterinnen und Mitarbeiter </w:t>
      </w:r>
      <w:r w:rsidR="009D1D0E">
        <w:rPr>
          <w:rFonts w:ascii="Arial" w:hAnsi="Arial"/>
        </w:rPr>
        <w:t xml:space="preserve">vor Ort </w:t>
      </w:r>
      <w:r w:rsidR="007C15D3">
        <w:rPr>
          <w:rFonts w:ascii="Arial" w:hAnsi="Arial"/>
        </w:rPr>
        <w:t>bieten</w:t>
      </w:r>
      <w:r w:rsidR="009D1D0E">
        <w:rPr>
          <w:rFonts w:ascii="Arial" w:hAnsi="Arial"/>
        </w:rPr>
        <w:t xml:space="preserve"> zudem</w:t>
      </w:r>
      <w:r w:rsidR="007C15D3">
        <w:rPr>
          <w:rFonts w:ascii="Arial" w:hAnsi="Arial"/>
        </w:rPr>
        <w:t xml:space="preserve"> </w:t>
      </w:r>
      <w:r w:rsidR="009D1D0E">
        <w:rPr>
          <w:rFonts w:ascii="Arial" w:hAnsi="Arial"/>
        </w:rPr>
        <w:t xml:space="preserve">Hilfe und </w:t>
      </w:r>
      <w:r w:rsidR="007C15D3">
        <w:rPr>
          <w:rFonts w:ascii="Arial" w:hAnsi="Arial"/>
        </w:rPr>
        <w:t xml:space="preserve">kompetente Beratung. </w:t>
      </w:r>
    </w:p>
    <w:p w14:paraId="2FC44373" w14:textId="39F80DF2" w:rsidR="007C15D3" w:rsidRPr="00010A24" w:rsidRDefault="009D1D0E" w:rsidP="007C15D3">
      <w:pPr>
        <w:rPr>
          <w:rFonts w:ascii="Arial" w:hAnsi="Arial"/>
          <w:b/>
          <w:bCs/>
        </w:rPr>
      </w:pPr>
      <w:r w:rsidRPr="00010A24">
        <w:rPr>
          <w:rFonts w:ascii="Arial" w:hAnsi="Arial"/>
          <w:b/>
          <w:bCs/>
        </w:rPr>
        <w:t>Mehr als 17.000 Artikel im Sortiment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br/>
      </w:r>
      <w:r w:rsidR="007C15D3">
        <w:rPr>
          <w:rFonts w:ascii="Arial" w:hAnsi="Arial"/>
        </w:rPr>
        <w:t xml:space="preserve">Natürlich </w:t>
      </w:r>
      <w:r w:rsidR="00BF5936">
        <w:rPr>
          <w:rFonts w:ascii="Arial" w:hAnsi="Arial"/>
        </w:rPr>
        <w:t xml:space="preserve">geht das </w:t>
      </w:r>
      <w:r>
        <w:rPr>
          <w:rFonts w:ascii="Arial" w:hAnsi="Arial"/>
        </w:rPr>
        <w:t>heute</w:t>
      </w:r>
      <w:r w:rsidR="007C15D3">
        <w:rPr>
          <w:rFonts w:ascii="Arial" w:hAnsi="Arial"/>
        </w:rPr>
        <w:t xml:space="preserve"> </w:t>
      </w:r>
      <w:r w:rsidR="00BF5936">
        <w:rPr>
          <w:rFonts w:ascii="Arial" w:hAnsi="Arial"/>
        </w:rPr>
        <w:t xml:space="preserve">auch </w:t>
      </w:r>
      <w:r w:rsidR="00B067B7">
        <w:rPr>
          <w:rFonts w:ascii="Arial" w:hAnsi="Arial"/>
        </w:rPr>
        <w:t>per Online-Bestellung</w:t>
      </w:r>
      <w:r w:rsidR="00BF5936">
        <w:rPr>
          <w:rFonts w:ascii="Arial" w:hAnsi="Arial"/>
        </w:rPr>
        <w:t xml:space="preserve">. </w:t>
      </w:r>
      <w:r>
        <w:rPr>
          <w:rFonts w:ascii="Arial" w:hAnsi="Arial"/>
        </w:rPr>
        <w:t>Fast alle Händler haben ihr Angebot inzw</w:t>
      </w:r>
      <w:r w:rsidR="00B067B7">
        <w:rPr>
          <w:rFonts w:ascii="Arial" w:hAnsi="Arial"/>
        </w:rPr>
        <w:t>i</w:t>
      </w:r>
      <w:r>
        <w:rPr>
          <w:rFonts w:ascii="Arial" w:hAnsi="Arial"/>
        </w:rPr>
        <w:t>s</w:t>
      </w:r>
      <w:r w:rsidR="00B067B7">
        <w:rPr>
          <w:rFonts w:ascii="Arial" w:hAnsi="Arial"/>
        </w:rPr>
        <w:t>c</w:t>
      </w:r>
      <w:r>
        <w:rPr>
          <w:rFonts w:ascii="Arial" w:hAnsi="Arial"/>
        </w:rPr>
        <w:t xml:space="preserve">hen </w:t>
      </w:r>
      <w:r w:rsidR="00B067B7">
        <w:rPr>
          <w:rFonts w:ascii="Arial" w:hAnsi="Arial"/>
        </w:rPr>
        <w:t xml:space="preserve">auch ins Internet gestellt, so auch die </w:t>
      </w:r>
      <w:r w:rsidR="00D542D5">
        <w:rPr>
          <w:rFonts w:ascii="Arial" w:hAnsi="Arial"/>
        </w:rPr>
        <w:t>40</w:t>
      </w:r>
      <w:r w:rsidR="00B067B7">
        <w:rPr>
          <w:rFonts w:ascii="Arial" w:hAnsi="Arial"/>
        </w:rPr>
        <w:t xml:space="preserve"> </w:t>
      </w:r>
      <w:proofErr w:type="spellStart"/>
      <w:r w:rsidR="00B067B7">
        <w:rPr>
          <w:rFonts w:ascii="Arial" w:hAnsi="Arial"/>
        </w:rPr>
        <w:t>InterCaravaning</w:t>
      </w:r>
      <w:proofErr w:type="spellEnd"/>
      <w:r w:rsidR="00B067B7">
        <w:rPr>
          <w:rFonts w:ascii="Arial" w:hAnsi="Arial"/>
        </w:rPr>
        <w:t xml:space="preserve">-Händler in ganz Deutschland. </w:t>
      </w:r>
      <w:r w:rsidR="00BF5936">
        <w:rPr>
          <w:rFonts w:ascii="Arial" w:hAnsi="Arial"/>
        </w:rPr>
        <w:t xml:space="preserve">Wer </w:t>
      </w:r>
      <w:r w:rsidR="00DB28BA">
        <w:rPr>
          <w:rFonts w:ascii="Arial" w:hAnsi="Arial"/>
        </w:rPr>
        <w:t xml:space="preserve">sich </w:t>
      </w:r>
      <w:r w:rsidR="006F5FC0">
        <w:rPr>
          <w:rFonts w:ascii="Arial" w:hAnsi="Arial"/>
        </w:rPr>
        <w:t xml:space="preserve">in Ruhe </w:t>
      </w:r>
      <w:r w:rsidR="00DB28BA">
        <w:rPr>
          <w:rFonts w:ascii="Arial" w:hAnsi="Arial"/>
        </w:rPr>
        <w:t xml:space="preserve">einen Überblick verschaffen und </w:t>
      </w:r>
      <w:r w:rsidR="00505F6C">
        <w:rPr>
          <w:rFonts w:ascii="Arial" w:hAnsi="Arial"/>
        </w:rPr>
        <w:t xml:space="preserve">am heimischen Schreibtisch bestellen will, </w:t>
      </w:r>
      <w:r w:rsidR="00DB28BA">
        <w:rPr>
          <w:rFonts w:ascii="Arial" w:hAnsi="Arial"/>
        </w:rPr>
        <w:t xml:space="preserve">findet </w:t>
      </w:r>
      <w:r w:rsidR="006D56C0">
        <w:rPr>
          <w:rFonts w:ascii="Arial" w:hAnsi="Arial" w:cs="Arial"/>
          <w:bCs/>
        </w:rPr>
        <w:t>im</w:t>
      </w:r>
      <w:r w:rsidR="006D56C0" w:rsidRPr="00221DDF">
        <w:rPr>
          <w:rFonts w:ascii="Arial" w:hAnsi="Arial"/>
        </w:rPr>
        <w:t xml:space="preserve"> </w:t>
      </w:r>
      <w:hyperlink r:id="rId11" w:history="1">
        <w:proofErr w:type="spellStart"/>
        <w:r w:rsidR="006F5FC0" w:rsidRPr="00221DDF">
          <w:rPr>
            <w:rStyle w:val="Hyperlink"/>
            <w:rFonts w:ascii="Arial" w:hAnsi="Arial"/>
            <w:u w:val="none"/>
          </w:rPr>
          <w:t>Inter</w:t>
        </w:r>
        <w:r w:rsidR="001C23D5" w:rsidRPr="00221DDF">
          <w:rPr>
            <w:rStyle w:val="Hyperlink"/>
            <w:rFonts w:ascii="Arial" w:hAnsi="Arial"/>
            <w:u w:val="none"/>
          </w:rPr>
          <w:t>C</w:t>
        </w:r>
        <w:r w:rsidR="006F5FC0" w:rsidRPr="00221DDF">
          <w:rPr>
            <w:rStyle w:val="Hyperlink"/>
            <w:rFonts w:ascii="Arial" w:hAnsi="Arial"/>
            <w:u w:val="none"/>
          </w:rPr>
          <w:t>aravaning</w:t>
        </w:r>
        <w:proofErr w:type="spellEnd"/>
        <w:r w:rsidR="006F5FC0" w:rsidRPr="00221DDF">
          <w:rPr>
            <w:rStyle w:val="Hyperlink"/>
            <w:rFonts w:ascii="Arial" w:hAnsi="Arial"/>
            <w:u w:val="none"/>
          </w:rPr>
          <w:t xml:space="preserve"> Online-Shop</w:t>
        </w:r>
      </w:hyperlink>
      <w:r w:rsidR="006D56C0">
        <w:rPr>
          <w:rFonts w:ascii="Arial" w:hAnsi="Arial" w:cs="Arial"/>
          <w:bCs/>
        </w:rPr>
        <w:t xml:space="preserve"> </w:t>
      </w:r>
      <w:r w:rsidR="00B067B7">
        <w:rPr>
          <w:rFonts w:ascii="Arial" w:hAnsi="Arial" w:cs="Arial"/>
          <w:bCs/>
        </w:rPr>
        <w:t>über</w:t>
      </w:r>
      <w:r w:rsidR="00DB28BA">
        <w:rPr>
          <w:rFonts w:ascii="Arial" w:hAnsi="Arial" w:cs="Arial"/>
          <w:bCs/>
        </w:rPr>
        <w:t xml:space="preserve"> </w:t>
      </w:r>
      <w:r w:rsidR="00DB28BA" w:rsidRPr="006E660D">
        <w:rPr>
          <w:rFonts w:ascii="Arial" w:hAnsi="Arial" w:cs="Arial"/>
          <w:bCs/>
        </w:rPr>
        <w:t>17</w:t>
      </w:r>
      <w:r w:rsidR="00DB28BA">
        <w:rPr>
          <w:rFonts w:ascii="Arial" w:hAnsi="Arial" w:cs="Arial"/>
          <w:bCs/>
        </w:rPr>
        <w:t>.000 Outdoor-, Camping- und Gartenartikel</w:t>
      </w:r>
      <w:r w:rsidR="00010A24">
        <w:rPr>
          <w:rFonts w:ascii="Arial" w:hAnsi="Arial" w:cs="Arial"/>
          <w:bCs/>
        </w:rPr>
        <w:t xml:space="preserve">. </w:t>
      </w:r>
      <w:r w:rsidR="003929B7">
        <w:rPr>
          <w:rFonts w:ascii="Arial" w:hAnsi="Arial" w:cs="Arial"/>
          <w:bCs/>
        </w:rPr>
        <w:t xml:space="preserve">Vorteil: </w:t>
      </w:r>
      <w:r w:rsidR="00313022">
        <w:rPr>
          <w:rFonts w:ascii="Arial" w:hAnsi="Arial" w:cs="Arial"/>
          <w:bCs/>
        </w:rPr>
        <w:t>D</w:t>
      </w:r>
      <w:r w:rsidR="00010A24">
        <w:rPr>
          <w:rFonts w:ascii="Arial" w:hAnsi="Arial" w:cs="Arial"/>
          <w:bCs/>
        </w:rPr>
        <w:t xml:space="preserve">ank der großen Stückzahlen, die </w:t>
      </w:r>
      <w:r w:rsidR="007C15D3">
        <w:rPr>
          <w:rFonts w:ascii="Arial" w:hAnsi="Arial" w:cs="Arial"/>
          <w:bCs/>
        </w:rPr>
        <w:t xml:space="preserve">der Shop </w:t>
      </w:r>
      <w:r w:rsidR="003929B7">
        <w:rPr>
          <w:rFonts w:ascii="Arial" w:hAnsi="Arial" w:cs="Arial"/>
          <w:bCs/>
        </w:rPr>
        <w:t>ordert</w:t>
      </w:r>
      <w:r w:rsidR="00010A24">
        <w:rPr>
          <w:rFonts w:ascii="Arial" w:hAnsi="Arial" w:cs="Arial"/>
          <w:bCs/>
        </w:rPr>
        <w:t xml:space="preserve">, kann er </w:t>
      </w:r>
      <w:r w:rsidR="006D56C0">
        <w:rPr>
          <w:rFonts w:ascii="Arial" w:hAnsi="Arial" w:cs="Arial"/>
          <w:bCs/>
        </w:rPr>
        <w:t xml:space="preserve">interessante </w:t>
      </w:r>
      <w:r w:rsidR="00010A24">
        <w:rPr>
          <w:rFonts w:ascii="Arial" w:hAnsi="Arial" w:cs="Arial"/>
          <w:bCs/>
        </w:rPr>
        <w:t>Preisvorteile</w:t>
      </w:r>
      <w:r w:rsidR="00313022">
        <w:rPr>
          <w:rFonts w:ascii="Arial" w:hAnsi="Arial" w:cs="Arial"/>
          <w:bCs/>
        </w:rPr>
        <w:t xml:space="preserve"> gewähren</w:t>
      </w:r>
      <w:r w:rsidR="009B13E8">
        <w:rPr>
          <w:rFonts w:ascii="Arial" w:hAnsi="Arial" w:cs="Arial"/>
          <w:bCs/>
        </w:rPr>
        <w:t xml:space="preserve">. </w:t>
      </w:r>
      <w:r w:rsidR="007C15D3">
        <w:rPr>
          <w:rFonts w:ascii="Arial" w:hAnsi="Arial" w:cs="Arial"/>
          <w:bCs/>
        </w:rPr>
        <w:t xml:space="preserve">Zu den Leistungen des Online-Shops zählen </w:t>
      </w:r>
    </w:p>
    <w:p w14:paraId="175C570A" w14:textId="7EA9312D" w:rsidR="007C15D3" w:rsidRDefault="008B4300" w:rsidP="007C15D3">
      <w:pPr>
        <w:pStyle w:val="Listenabsatz"/>
        <w:numPr>
          <w:ilvl w:val="0"/>
          <w:numId w:val="13"/>
        </w:numPr>
        <w:ind w:left="426" w:hanging="284"/>
        <w:rPr>
          <w:rFonts w:ascii="Arial" w:hAnsi="Arial" w:cs="Arial"/>
          <w:bCs/>
        </w:rPr>
      </w:pPr>
      <w:r w:rsidRPr="008B4300">
        <w:rPr>
          <w:rFonts w:ascii="Arial" w:hAnsi="Arial" w:cs="Arial"/>
          <w:bCs/>
        </w:rPr>
        <w:t>kostenfreier Versand ab einem Bestellwert von 50 Euro, Speditionsartikel ausgenommen</w:t>
      </w:r>
      <w:r w:rsidR="00D542D5">
        <w:rPr>
          <w:rFonts w:ascii="Arial" w:hAnsi="Arial" w:cs="Arial"/>
          <w:bCs/>
        </w:rPr>
        <w:t>,</w:t>
      </w:r>
    </w:p>
    <w:p w14:paraId="4C83E051" w14:textId="0BEB7EC3" w:rsidR="007C15D3" w:rsidRDefault="007C15D3" w:rsidP="007C15D3">
      <w:pPr>
        <w:pStyle w:val="Listenabsatz"/>
        <w:numPr>
          <w:ilvl w:val="0"/>
          <w:numId w:val="13"/>
        </w:numPr>
        <w:ind w:left="426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garantierte deutschlandweite Lieferung </w:t>
      </w:r>
      <w:r w:rsidRPr="00286E47">
        <w:rPr>
          <w:rFonts w:ascii="Arial" w:hAnsi="Arial" w:cs="Arial"/>
          <w:bCs/>
        </w:rPr>
        <w:t xml:space="preserve">innerhalb </w:t>
      </w:r>
      <w:r w:rsidR="00D542D5">
        <w:rPr>
          <w:rFonts w:ascii="Arial" w:hAnsi="Arial" w:cs="Arial"/>
          <w:bCs/>
        </w:rPr>
        <w:t>von zwei</w:t>
      </w:r>
      <w:r w:rsidR="00D542D5" w:rsidRPr="00286E47">
        <w:rPr>
          <w:rFonts w:ascii="Arial" w:hAnsi="Arial" w:cs="Arial"/>
          <w:bCs/>
        </w:rPr>
        <w:t xml:space="preserve"> </w:t>
      </w:r>
      <w:r w:rsidRPr="00286E47">
        <w:rPr>
          <w:rFonts w:ascii="Arial" w:hAnsi="Arial" w:cs="Arial"/>
          <w:bCs/>
        </w:rPr>
        <w:t>Werktage</w:t>
      </w:r>
      <w:r w:rsidR="00D542D5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,</w:t>
      </w:r>
    </w:p>
    <w:p w14:paraId="1956E73E" w14:textId="1B68A65B" w:rsidR="00D542D5" w:rsidRDefault="00D542D5" w:rsidP="007C15D3">
      <w:pPr>
        <w:pStyle w:val="Listenabsatz"/>
        <w:numPr>
          <w:ilvl w:val="0"/>
          <w:numId w:val="13"/>
        </w:numPr>
        <w:ind w:left="426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kostenlose Retoure</w:t>
      </w:r>
      <w:r w:rsidR="004C09EA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, Speditionsartikel ausgenommen,</w:t>
      </w:r>
    </w:p>
    <w:p w14:paraId="3836904A" w14:textId="77777777" w:rsidR="007C15D3" w:rsidRDefault="007C15D3" w:rsidP="007C15D3">
      <w:pPr>
        <w:pStyle w:val="Listenabsatz"/>
        <w:numPr>
          <w:ilvl w:val="0"/>
          <w:numId w:val="13"/>
        </w:numPr>
        <w:spacing w:line="276" w:lineRule="auto"/>
        <w:ind w:left="426" w:right="283" w:hanging="284"/>
        <w:rPr>
          <w:rFonts w:ascii="Arial" w:hAnsi="Arial" w:cs="Arial"/>
        </w:rPr>
      </w:pPr>
      <w:r>
        <w:rPr>
          <w:rFonts w:ascii="Arial" w:hAnsi="Arial" w:cs="Arial"/>
        </w:rPr>
        <w:t>intelligente Artikelsuche mit praktischen Empfehlungen sowie</w:t>
      </w:r>
    </w:p>
    <w:p w14:paraId="204A436C" w14:textId="77777777" w:rsidR="007C15D3" w:rsidRDefault="007C15D3" w:rsidP="007C15D3">
      <w:pPr>
        <w:pStyle w:val="Listenabsatz"/>
        <w:numPr>
          <w:ilvl w:val="0"/>
          <w:numId w:val="13"/>
        </w:numPr>
        <w:spacing w:line="360" w:lineRule="auto"/>
        <w:ind w:left="426" w:hanging="284"/>
        <w:rPr>
          <w:rFonts w:ascii="Arial" w:hAnsi="Arial" w:cs="Arial"/>
        </w:rPr>
      </w:pPr>
      <w:r w:rsidRPr="00C4758B">
        <w:rPr>
          <w:rFonts w:ascii="Arial" w:hAnsi="Arial" w:cs="Arial"/>
        </w:rPr>
        <w:t>21 Tage Rückgaberecht</w:t>
      </w:r>
      <w:r>
        <w:rPr>
          <w:rFonts w:ascii="Arial" w:hAnsi="Arial" w:cs="Arial"/>
        </w:rPr>
        <w:t>.</w:t>
      </w:r>
    </w:p>
    <w:p w14:paraId="36A34BEC" w14:textId="1E6C1688" w:rsidR="007C15D3" w:rsidRDefault="003929B7" w:rsidP="007C15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Der </w:t>
      </w:r>
      <w:r w:rsidR="00505F6C">
        <w:rPr>
          <w:rFonts w:ascii="Arial" w:hAnsi="Arial" w:cs="Arial"/>
          <w:bCs/>
        </w:rPr>
        <w:t xml:space="preserve">InterCaravaning </w:t>
      </w:r>
      <w:r>
        <w:rPr>
          <w:rFonts w:ascii="Arial" w:hAnsi="Arial" w:cs="Arial"/>
          <w:bCs/>
        </w:rPr>
        <w:t xml:space="preserve">Online-Shop ist übersichtlich </w:t>
      </w:r>
      <w:r w:rsidR="00083E89">
        <w:rPr>
          <w:rFonts w:ascii="Arial" w:hAnsi="Arial" w:cs="Arial"/>
          <w:bCs/>
        </w:rPr>
        <w:t xml:space="preserve">und selbsterklärend </w:t>
      </w:r>
      <w:r>
        <w:rPr>
          <w:rFonts w:ascii="Arial" w:hAnsi="Arial" w:cs="Arial"/>
          <w:bCs/>
        </w:rPr>
        <w:t xml:space="preserve">aufgebaut und </w:t>
      </w:r>
      <w:r w:rsidR="00083E89">
        <w:rPr>
          <w:rFonts w:ascii="Arial" w:hAnsi="Arial" w:cs="Arial"/>
          <w:bCs/>
        </w:rPr>
        <w:t>liefert zu verschiedenen Produktgruppen (</w:t>
      </w:r>
      <w:r w:rsidR="0050265C">
        <w:rPr>
          <w:rFonts w:ascii="Arial" w:hAnsi="Arial" w:cs="Arial"/>
          <w:bCs/>
        </w:rPr>
        <w:t>etwa</w:t>
      </w:r>
      <w:r w:rsidR="00083E89">
        <w:rPr>
          <w:rFonts w:ascii="Arial" w:hAnsi="Arial" w:cs="Arial"/>
          <w:bCs/>
        </w:rPr>
        <w:t xml:space="preserve"> Campingmöbel, Heizen, Kühlen, Technik, Multimedia etc.) </w:t>
      </w:r>
      <w:r w:rsidR="00505F6C">
        <w:rPr>
          <w:rFonts w:ascii="Arial" w:hAnsi="Arial" w:cs="Arial"/>
          <w:bCs/>
        </w:rPr>
        <w:t>eine große Auswahl</w:t>
      </w:r>
      <w:r w:rsidR="00083E89">
        <w:rPr>
          <w:rFonts w:ascii="Arial" w:hAnsi="Arial" w:cs="Arial"/>
          <w:bCs/>
        </w:rPr>
        <w:t xml:space="preserve">. </w:t>
      </w:r>
      <w:r w:rsidR="0050265C">
        <w:rPr>
          <w:rFonts w:ascii="Arial" w:hAnsi="Arial" w:cs="Arial"/>
          <w:bCs/>
        </w:rPr>
        <w:t>Besonders interessant f</w:t>
      </w:r>
      <w:r w:rsidR="00083E89">
        <w:rPr>
          <w:rFonts w:ascii="Arial" w:hAnsi="Arial" w:cs="Arial"/>
          <w:bCs/>
        </w:rPr>
        <w:t>ür Caravaning-Neu</w:t>
      </w:r>
      <w:r w:rsidR="0050265C">
        <w:rPr>
          <w:rFonts w:ascii="Arial" w:hAnsi="Arial" w:cs="Arial"/>
          <w:bCs/>
        </w:rPr>
        <w:t>linge</w:t>
      </w:r>
      <w:r w:rsidR="00083E89">
        <w:rPr>
          <w:rFonts w:ascii="Arial" w:hAnsi="Arial" w:cs="Arial"/>
          <w:bCs/>
        </w:rPr>
        <w:t xml:space="preserve">: </w:t>
      </w:r>
      <w:r w:rsidR="00B20E2D">
        <w:rPr>
          <w:rFonts w:ascii="Arial" w:hAnsi="Arial" w:cs="Arial"/>
          <w:bCs/>
        </w:rPr>
        <w:t>In der Rubrik</w:t>
      </w:r>
      <w:r w:rsidR="0050265C">
        <w:rPr>
          <w:rFonts w:ascii="Arial" w:hAnsi="Arial" w:cs="Arial"/>
          <w:bCs/>
        </w:rPr>
        <w:t xml:space="preserve"> Produktempfehlungen finden sie </w:t>
      </w:r>
      <w:r w:rsidR="00B20E2D">
        <w:rPr>
          <w:rFonts w:ascii="Arial" w:hAnsi="Arial" w:cs="Arial"/>
          <w:bCs/>
        </w:rPr>
        <w:t>„</w:t>
      </w:r>
      <w:r w:rsidR="0050265C">
        <w:rPr>
          <w:rFonts w:ascii="Arial" w:hAnsi="Arial" w:cs="Arial"/>
          <w:bCs/>
        </w:rPr>
        <w:t>Starter-Sets</w:t>
      </w:r>
      <w:r w:rsidR="00B20E2D">
        <w:rPr>
          <w:rFonts w:ascii="Arial" w:hAnsi="Arial" w:cs="Arial"/>
          <w:bCs/>
        </w:rPr>
        <w:t>“</w:t>
      </w:r>
      <w:r w:rsidR="0050265C">
        <w:rPr>
          <w:rFonts w:ascii="Arial" w:hAnsi="Arial" w:cs="Arial"/>
          <w:bCs/>
        </w:rPr>
        <w:t xml:space="preserve">, die sicherstellen, dass man beim ersten Reisemobil-Trip nichts Wichtiges vergisst. </w:t>
      </w:r>
      <w:r w:rsidR="00777FFB">
        <w:rPr>
          <w:rFonts w:ascii="Arial" w:hAnsi="Arial" w:cs="Arial"/>
        </w:rPr>
        <w:t xml:space="preserve">Darüber hinaus finden </w:t>
      </w:r>
      <w:r w:rsidR="00505F6C">
        <w:rPr>
          <w:rFonts w:ascii="Arial" w:hAnsi="Arial" w:cs="Arial"/>
        </w:rPr>
        <w:t>sie</w:t>
      </w:r>
      <w:r w:rsidR="00777FFB">
        <w:rPr>
          <w:rFonts w:ascii="Arial" w:hAnsi="Arial" w:cs="Arial"/>
        </w:rPr>
        <w:t xml:space="preserve"> im InterCaravaning-Blog eine Fülle von nützlichen Tipps und Tricks</w:t>
      </w:r>
      <w:r w:rsidR="00221DDF">
        <w:rPr>
          <w:rFonts w:ascii="Arial" w:hAnsi="Arial" w:cs="Arial"/>
        </w:rPr>
        <w:t>:</w:t>
      </w:r>
      <w:r w:rsidR="00D542D5">
        <w:rPr>
          <w:rFonts w:ascii="Arial" w:hAnsi="Arial" w:cs="Arial"/>
          <w:bCs/>
        </w:rPr>
        <w:t xml:space="preserve"> </w:t>
      </w:r>
      <w:hyperlink r:id="rId12" w:history="1">
        <w:r w:rsidR="00D542D5" w:rsidRPr="00FA7C68">
          <w:rPr>
            <w:rStyle w:val="Hyperlink"/>
            <w:rFonts w:ascii="Arial" w:hAnsi="Arial" w:cs="Arial"/>
            <w:bCs/>
          </w:rPr>
          <w:t>https://www.intercaravaning.de/blog/</w:t>
        </w:r>
      </w:hyperlink>
      <w:r w:rsidR="00D542D5">
        <w:rPr>
          <w:rFonts w:ascii="Arial" w:hAnsi="Arial" w:cs="Arial"/>
          <w:bCs/>
        </w:rPr>
        <w:t>.</w:t>
      </w:r>
    </w:p>
    <w:p w14:paraId="3D6CC2D1" w14:textId="22053CCA" w:rsidR="009D1D0E" w:rsidRPr="007D4C11" w:rsidRDefault="009D1D0E" w:rsidP="009D1D0E">
      <w:pPr>
        <w:rPr>
          <w:rFonts w:ascii="Arial" w:hAnsi="Arial" w:cs="Arial"/>
        </w:rPr>
      </w:pPr>
      <w:r w:rsidRPr="002669C9">
        <w:rPr>
          <w:rFonts w:ascii="Arial" w:hAnsi="Arial"/>
          <w:b/>
          <w:bCs/>
        </w:rPr>
        <w:t xml:space="preserve">Regelmäßig Sonderangebote im </w:t>
      </w:r>
      <w:r>
        <w:rPr>
          <w:rFonts w:ascii="Arial" w:hAnsi="Arial"/>
          <w:b/>
          <w:bCs/>
        </w:rPr>
        <w:t>Online-</w:t>
      </w:r>
      <w:r w:rsidRPr="002669C9">
        <w:rPr>
          <w:rFonts w:ascii="Arial" w:hAnsi="Arial"/>
          <w:b/>
          <w:bCs/>
        </w:rPr>
        <w:t>Shop</w:t>
      </w:r>
      <w:r w:rsidRPr="002669C9">
        <w:rPr>
          <w:rFonts w:ascii="Arial" w:hAnsi="Arial"/>
          <w:b/>
          <w:bCs/>
        </w:rPr>
        <w:br/>
      </w:r>
      <w:r>
        <w:rPr>
          <w:rFonts w:ascii="Arial" w:hAnsi="Arial"/>
        </w:rPr>
        <w:t xml:space="preserve">Das Angebot des Online-Shops </w:t>
      </w:r>
      <w:r>
        <w:rPr>
          <w:rFonts w:ascii="Arial" w:hAnsi="Arial" w:cs="Arial"/>
          <w:bCs/>
        </w:rPr>
        <w:t xml:space="preserve">spricht nicht nur </w:t>
      </w:r>
      <w:r>
        <w:rPr>
          <w:rFonts w:ascii="Arial" w:hAnsi="Arial" w:cs="Arial"/>
        </w:rPr>
        <w:t xml:space="preserve">Camper an: Auch Gartenliebhaber finden im Sortiment Produkte aller führenden Anbieter, zum Beispiel von </w:t>
      </w:r>
      <w:proofErr w:type="spellStart"/>
      <w:r>
        <w:rPr>
          <w:rFonts w:ascii="Arial" w:hAnsi="Arial" w:cs="Arial"/>
        </w:rPr>
        <w:t>Linnepe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Frankana</w:t>
      </w:r>
      <w:proofErr w:type="spellEnd"/>
      <w:r>
        <w:rPr>
          <w:rFonts w:ascii="Arial" w:hAnsi="Arial" w:cs="Arial"/>
        </w:rPr>
        <w:t xml:space="preserve">, Thule, Büttner, </w:t>
      </w:r>
      <w:proofErr w:type="spellStart"/>
      <w:r>
        <w:rPr>
          <w:rFonts w:ascii="Arial" w:hAnsi="Arial" w:cs="Arial"/>
        </w:rPr>
        <w:t>Dometic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Caratec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Thitronik</w:t>
      </w:r>
      <w:proofErr w:type="spellEnd"/>
      <w:r>
        <w:rPr>
          <w:rFonts w:ascii="Arial" w:hAnsi="Arial" w:cs="Arial"/>
        </w:rPr>
        <w:t xml:space="preserve"> oder </w:t>
      </w:r>
      <w:proofErr w:type="spellStart"/>
      <w:r>
        <w:rPr>
          <w:rFonts w:ascii="Arial" w:hAnsi="Arial" w:cs="Arial"/>
        </w:rPr>
        <w:t>Truma</w:t>
      </w:r>
      <w:proofErr w:type="spellEnd"/>
      <w:r>
        <w:rPr>
          <w:rFonts w:ascii="Arial" w:hAnsi="Arial" w:cs="Arial"/>
        </w:rPr>
        <w:t>. Übrigens: Regelmäßiges Reinschauen unter</w:t>
      </w:r>
      <w:hyperlink r:id="rId13" w:history="1">
        <w:r w:rsidRPr="009774F7">
          <w:rPr>
            <w:rStyle w:val="Hyperlink"/>
          </w:rPr>
          <w:t xml:space="preserve"> </w:t>
        </w:r>
        <w:r w:rsidRPr="009774F7">
          <w:rPr>
            <w:rStyle w:val="Hyperlink"/>
            <w:rFonts w:ascii="Arial" w:hAnsi="Arial" w:cs="Arial"/>
          </w:rPr>
          <w:t>www.intercaravaning.de/shop</w:t>
        </w:r>
      </w:hyperlink>
      <w:r>
        <w:t xml:space="preserve"> </w:t>
      </w:r>
      <w:r>
        <w:rPr>
          <w:rFonts w:ascii="Arial" w:hAnsi="Arial" w:cs="Arial"/>
        </w:rPr>
        <w:t xml:space="preserve">lohnt sich - denn in jeder Woche werden im Online-Shop </w:t>
      </w:r>
      <w:r w:rsidRPr="007D4C11">
        <w:rPr>
          <w:rFonts w:ascii="Arial" w:hAnsi="Arial" w:cs="Arial"/>
        </w:rPr>
        <w:t xml:space="preserve">exklusiv </w:t>
      </w:r>
      <w:r>
        <w:rPr>
          <w:rFonts w:ascii="Arial" w:hAnsi="Arial" w:cs="Arial"/>
        </w:rPr>
        <w:t>neue Caravaning-</w:t>
      </w:r>
      <w:r w:rsidRPr="007D4C11">
        <w:rPr>
          <w:rFonts w:ascii="Arial" w:hAnsi="Arial" w:cs="Arial"/>
        </w:rPr>
        <w:t>Produkt</w:t>
      </w:r>
      <w:r>
        <w:rPr>
          <w:rFonts w:ascii="Arial" w:hAnsi="Arial" w:cs="Arial"/>
        </w:rPr>
        <w:t>e zu reduzierten Preisen vorgestellt. Vielleicht ist ja genau das Richtige für Sie dabei.</w:t>
      </w:r>
    </w:p>
    <w:p w14:paraId="1C1DC196" w14:textId="133A63FD" w:rsidR="00777FFB" w:rsidRDefault="00777FFB" w:rsidP="00777FFB">
      <w:pPr>
        <w:rPr>
          <w:rFonts w:ascii="Arial" w:hAnsi="Arial" w:cs="Arial"/>
        </w:rPr>
      </w:pPr>
      <w:r w:rsidRPr="00777FFB">
        <w:rPr>
          <w:rFonts w:ascii="Arial" w:hAnsi="Arial" w:cs="Arial"/>
          <w:b/>
          <w:bCs/>
        </w:rPr>
        <w:t>Einmaliges Service-Angebot</w:t>
      </w:r>
      <w:r w:rsidRPr="00777FFB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Ein besonderes Angebot ist der Einbau-Deal: Egal ob Rangierhilfe, SAT-Anlage oder </w:t>
      </w:r>
      <w:r>
        <w:rPr>
          <w:rFonts w:ascii="Arial" w:hAnsi="Arial" w:cs="Arial"/>
        </w:rPr>
        <w:lastRenderedPageBreak/>
        <w:t>Fahrradträger – auf Wunsch kann man bei</w:t>
      </w:r>
      <w:r w:rsidR="00970D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bestimmte</w:t>
      </w:r>
      <w:r w:rsidR="00970D0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Produkte</w:t>
      </w:r>
      <w:r w:rsidR="00970D0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auch einen Termin in einer InterCaravaning Einbau-Werkstatt buchen, die sich um die fachgerechte Montage kümmert. „Diese</w:t>
      </w:r>
      <w:r w:rsidR="00505F6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Service ist einmalig“, erklärt Patrick Mader, Geschäftsführer von </w:t>
      </w:r>
      <w:proofErr w:type="spellStart"/>
      <w:r>
        <w:rPr>
          <w:rFonts w:ascii="Arial" w:hAnsi="Arial" w:cs="Arial"/>
        </w:rPr>
        <w:t>Inter</w:t>
      </w:r>
      <w:r w:rsidR="00D542D5">
        <w:rPr>
          <w:rFonts w:ascii="Arial" w:hAnsi="Arial" w:cs="Arial"/>
        </w:rPr>
        <w:t>C</w:t>
      </w:r>
      <w:r>
        <w:rPr>
          <w:rFonts w:ascii="Arial" w:hAnsi="Arial" w:cs="Arial"/>
        </w:rPr>
        <w:t>aravaning</w:t>
      </w:r>
      <w:proofErr w:type="spellEnd"/>
      <w:r w:rsidR="00970D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„Den gibt es nur bei uns.“</w:t>
      </w:r>
    </w:p>
    <w:p w14:paraId="2EFCED93" w14:textId="77777777" w:rsidR="003929B7" w:rsidRDefault="003929B7" w:rsidP="00010A24">
      <w:pPr>
        <w:rPr>
          <w:rFonts w:ascii="Arial" w:hAnsi="Arial" w:cs="Arial"/>
        </w:rPr>
      </w:pPr>
    </w:p>
    <w:p w14:paraId="0D4CFAD1" w14:textId="1B79D6C7" w:rsidR="00A64DAC" w:rsidRDefault="00A64DAC" w:rsidP="00A64DAC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Bild</w:t>
      </w:r>
      <w:r w:rsidR="0023679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er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798B5E0" w14:textId="63502DB7" w:rsidR="006C57A1" w:rsidRDefault="005351D8" w:rsidP="00A64DAC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12E2E8B" wp14:editId="588309E5">
            <wp:extent cx="3305175" cy="1458477"/>
            <wp:effectExtent l="38100" t="38100" r="85725" b="1041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748" cy="146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22C60A" wp14:editId="20D6A6AE">
            <wp:extent cx="3295650" cy="1401039"/>
            <wp:effectExtent l="38100" t="38100" r="95250" b="1041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971" cy="140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6C57A1">
        <w:rPr>
          <w:noProof/>
        </w:rPr>
        <w:drawing>
          <wp:inline distT="0" distB="0" distL="0" distR="0" wp14:anchorId="16302DF3" wp14:editId="0EB8D1AA">
            <wp:extent cx="3297267" cy="1756919"/>
            <wp:effectExtent l="38100" t="38100" r="93980" b="9144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30504" cy="177462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DD64F1" w14:textId="693194E1" w:rsidR="00010A24" w:rsidRDefault="0084667A" w:rsidP="00A64DAC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DD2967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BU: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="005351D8">
        <w:rPr>
          <w:rStyle w:val="eop"/>
          <w:rFonts w:ascii="Arial" w:hAnsi="Arial" w:cs="Arial"/>
          <w:color w:val="000000"/>
          <w:sz w:val="22"/>
          <w:szCs w:val="22"/>
        </w:rPr>
        <w:t xml:space="preserve">Der InterCaravaning </w:t>
      </w:r>
      <w:r w:rsidR="004B5EBA">
        <w:rPr>
          <w:rStyle w:val="eop"/>
          <w:rFonts w:ascii="Arial" w:hAnsi="Arial" w:cs="Arial"/>
          <w:color w:val="000000"/>
          <w:sz w:val="22"/>
          <w:szCs w:val="22"/>
        </w:rPr>
        <w:t>Online-Shop bietet über 17.000 Artikel und jede Woche neue Sonderangebote.</w:t>
      </w:r>
      <w:r w:rsidR="006C57A1">
        <w:rPr>
          <w:rStyle w:val="eop"/>
          <w:rFonts w:ascii="Arial" w:hAnsi="Arial" w:cs="Arial"/>
          <w:color w:val="000000"/>
          <w:sz w:val="22"/>
          <w:szCs w:val="22"/>
        </w:rPr>
        <w:t xml:space="preserve"> Mit dem Einbau-Deal </w:t>
      </w:r>
      <w:r w:rsidR="00313022">
        <w:rPr>
          <w:rStyle w:val="eop"/>
          <w:rFonts w:ascii="Arial" w:hAnsi="Arial" w:cs="Arial"/>
          <w:color w:val="000000"/>
          <w:sz w:val="22"/>
          <w:szCs w:val="22"/>
        </w:rPr>
        <w:t xml:space="preserve">kann man </w:t>
      </w:r>
      <w:r w:rsidR="006C57A1">
        <w:rPr>
          <w:rStyle w:val="eop"/>
          <w:rFonts w:ascii="Arial" w:hAnsi="Arial" w:cs="Arial"/>
          <w:color w:val="000000"/>
          <w:sz w:val="22"/>
          <w:szCs w:val="22"/>
        </w:rPr>
        <w:t>die fachgerechte Montage gleich dazubuchen.</w:t>
      </w:r>
    </w:p>
    <w:p w14:paraId="5D4F41F9" w14:textId="44A2C413" w:rsidR="004B5EBA" w:rsidRDefault="004B5EBA" w:rsidP="00A64DAC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199CB88B" w14:textId="7BE43ECB" w:rsidR="00B62B12" w:rsidRPr="00B62B12" w:rsidRDefault="00B62B12" w:rsidP="00B62B12">
      <w:pPr>
        <w:spacing w:line="360" w:lineRule="auto"/>
        <w:rPr>
          <w:rStyle w:val="Hyperlink"/>
          <w:rFonts w:ascii="Arial" w:hAnsi="Arial" w:cs="Arial"/>
        </w:rPr>
      </w:pPr>
      <w:r w:rsidRPr="00B62B12">
        <w:rPr>
          <w:rFonts w:ascii="Arial" w:hAnsi="Arial" w:cs="Arial"/>
        </w:rPr>
        <w:fldChar w:fldCharType="begin"/>
      </w:r>
      <w:r w:rsidRPr="00B62B12">
        <w:rPr>
          <w:rFonts w:ascii="Arial" w:hAnsi="Arial" w:cs="Arial"/>
        </w:rPr>
        <w:instrText xml:space="preserve"> HYPERLINK "https://k1-agentur.de/presseservice/intercaravaning/" </w:instrText>
      </w:r>
      <w:r w:rsidRPr="00B62B12">
        <w:rPr>
          <w:rFonts w:ascii="Arial" w:hAnsi="Arial" w:cs="Arial"/>
        </w:rPr>
        <w:fldChar w:fldCharType="separate"/>
      </w:r>
      <w:r w:rsidRPr="00B62B12">
        <w:rPr>
          <w:rStyle w:val="Hyperlink"/>
          <w:rFonts w:ascii="Arial" w:hAnsi="Arial" w:cs="Arial"/>
        </w:rPr>
        <w:t xml:space="preserve">Die Fotos können Sie hier herunterladen. </w:t>
      </w:r>
    </w:p>
    <w:p w14:paraId="42D6ABB4" w14:textId="77777777" w:rsidR="008548DD" w:rsidRDefault="00B62B12" w:rsidP="00A64DAC">
      <w:pPr>
        <w:pStyle w:val="paragraph"/>
        <w:textAlignment w:val="baseline"/>
        <w:rPr>
          <w:rFonts w:ascii="Arial" w:eastAsia="Calibri" w:hAnsi="Arial" w:cs="Arial"/>
          <w:color w:val="000000"/>
          <w:sz w:val="22"/>
          <w:szCs w:val="22"/>
          <w:bdr w:val="nil"/>
        </w:rPr>
      </w:pPr>
      <w:r w:rsidRPr="00B62B12">
        <w:rPr>
          <w:rFonts w:ascii="Arial" w:eastAsia="Calibri" w:hAnsi="Arial" w:cs="Arial"/>
          <w:color w:val="000000"/>
          <w:sz w:val="22"/>
          <w:szCs w:val="22"/>
          <w:bdr w:val="nil"/>
        </w:rPr>
        <w:lastRenderedPageBreak/>
        <w:fldChar w:fldCharType="end"/>
      </w:r>
    </w:p>
    <w:p w14:paraId="26385226" w14:textId="754DC049" w:rsidR="00A64DAC" w:rsidRPr="00FB0782" w:rsidRDefault="00A64DAC" w:rsidP="00A64DAC">
      <w:pPr>
        <w:pStyle w:val="paragrap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Für Rückfragen wenden Sie sich an das Pressebüro: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9B448AE" w14:textId="77777777" w:rsidR="00A64DAC" w:rsidRDefault="00A64DAC" w:rsidP="00A64DAC">
      <w:pPr>
        <w:pStyle w:val="paragraph"/>
        <w:textAlignment w:val="baseline"/>
        <w:rPr>
          <w:color w:val="000000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K1 Gesellschaft für Kommunikation mbH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Markus Buchenau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Sachsenring 40 - 50677 Köln 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T:  +49 (0)221 - 222 77-25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M: +49 (0)151 - 1906 9310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E-Mail: </w:t>
      </w:r>
      <w:hyperlink r:id="rId17" w:tgtFrame="_blank" w:history="1">
        <w:r>
          <w:rPr>
            <w:rStyle w:val="normaltextrun"/>
            <w:rFonts w:ascii="Arial" w:hAnsi="Arial" w:cs="Arial"/>
            <w:color w:val="000000"/>
            <w:sz w:val="22"/>
            <w:szCs w:val="22"/>
            <w:u w:val="single"/>
          </w:rPr>
          <w:t>buchenau@k1-agentur.de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5522FC" w14:textId="77777777" w:rsidR="00A64DAC" w:rsidRDefault="00A64DAC" w:rsidP="00A64DAC">
      <w:pPr>
        <w:pStyle w:val="paragraph"/>
        <w:textAlignment w:val="baseline"/>
        <w:rPr>
          <w:color w:val="000000"/>
        </w:rPr>
      </w:pPr>
      <w:r>
        <w:rPr>
          <w:rStyle w:val="eop"/>
          <w:rFonts w:ascii="Arial" w:hAnsi="Arial" w:cs="Arial"/>
          <w:color w:val="0000FF"/>
          <w:sz w:val="22"/>
          <w:szCs w:val="22"/>
        </w:rPr>
        <w:t> </w:t>
      </w:r>
    </w:p>
    <w:p w14:paraId="3B86A3C1" w14:textId="4BA33CC8" w:rsidR="00196EB8" w:rsidRPr="003422D8" w:rsidRDefault="00196EB8" w:rsidP="00A64DAC">
      <w:pPr>
        <w:rPr>
          <w:rStyle w:val="Link1"/>
          <w:rFonts w:ascii="Arial" w:hAnsi="Arial" w:cs="Arial"/>
          <w:color w:val="0000FF" w:themeColor="hyperlink"/>
          <w:u w:color="000000"/>
        </w:rPr>
      </w:pPr>
    </w:p>
    <w:sectPr w:rsidR="00196EB8" w:rsidRPr="003422D8" w:rsidSect="004D0CEB">
      <w:headerReference w:type="default" r:id="rId18"/>
      <w:footerReference w:type="default" r:id="rId19"/>
      <w:pgSz w:w="11900" w:h="16840"/>
      <w:pgMar w:top="2268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D632" w14:textId="77777777" w:rsidR="00F14D10" w:rsidRDefault="00F14D10">
      <w:pPr>
        <w:spacing w:after="0" w:line="240" w:lineRule="auto"/>
      </w:pPr>
      <w:r>
        <w:separator/>
      </w:r>
    </w:p>
  </w:endnote>
  <w:endnote w:type="continuationSeparator" w:id="0">
    <w:p w14:paraId="27B5CCBA" w14:textId="77777777" w:rsidR="00F14D10" w:rsidRDefault="00F14D10">
      <w:pPr>
        <w:spacing w:after="0" w:line="240" w:lineRule="auto"/>
      </w:pPr>
      <w:r>
        <w:continuationSeparator/>
      </w:r>
    </w:p>
  </w:endnote>
  <w:endnote w:type="continuationNotice" w:id="1">
    <w:p w14:paraId="1C891C66" w14:textId="77777777" w:rsidR="00F14D10" w:rsidRDefault="00F14D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7D59" w14:textId="77777777" w:rsidR="00F14D10" w:rsidRDefault="00F14D10">
    <w:pPr>
      <w:spacing w:after="0" w:line="240" w:lineRule="auto"/>
      <w:jc w:val="center"/>
      <w:rPr>
        <w:sz w:val="20"/>
        <w:szCs w:val="20"/>
      </w:rPr>
    </w:pPr>
  </w:p>
  <w:p w14:paraId="73767640" w14:textId="77777777" w:rsidR="00F14D10" w:rsidRDefault="00F14D10">
    <w:pPr>
      <w:spacing w:after="0" w:line="240" w:lineRule="auto"/>
      <w:jc w:val="center"/>
      <w:rPr>
        <w:sz w:val="20"/>
        <w:szCs w:val="20"/>
      </w:rPr>
    </w:pPr>
  </w:p>
  <w:p w14:paraId="22A37AED" w14:textId="77777777" w:rsidR="00F14D10" w:rsidRDefault="00F14D10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InterCaravaning GmbH &amp; Co. KG | Im Metternicher Feld 5-7 | D-56072 Koblenz</w:t>
    </w:r>
  </w:p>
  <w:p w14:paraId="74AF8B5E" w14:textId="77777777" w:rsidR="00F14D10" w:rsidRDefault="00F14D10">
    <w:pPr>
      <w:spacing w:after="0" w:line="240" w:lineRule="auto"/>
      <w:jc w:val="center"/>
    </w:pPr>
    <w:r>
      <w:rPr>
        <w:rFonts w:ascii="Arial" w:hAnsi="Arial"/>
        <w:sz w:val="20"/>
        <w:szCs w:val="20"/>
      </w:rPr>
      <w:t xml:space="preserve">HRB 20426 | Geschäftsführer: Patrick Mader | </w:t>
    </w:r>
    <w:proofErr w:type="spellStart"/>
    <w:r>
      <w:rPr>
        <w:rFonts w:ascii="Arial" w:hAnsi="Arial"/>
        <w:sz w:val="20"/>
        <w:szCs w:val="20"/>
      </w:rPr>
      <w:t>USt</w:t>
    </w:r>
    <w:proofErr w:type="spellEnd"/>
    <w:r>
      <w:rPr>
        <w:rFonts w:ascii="Arial" w:hAnsi="Arial"/>
        <w:sz w:val="20"/>
        <w:szCs w:val="20"/>
      </w:rPr>
      <w:t>.-</w:t>
    </w:r>
    <w:proofErr w:type="spellStart"/>
    <w:r>
      <w:rPr>
        <w:rFonts w:ascii="Arial" w:hAnsi="Arial"/>
        <w:sz w:val="20"/>
        <w:szCs w:val="20"/>
      </w:rPr>
      <w:t>ID.Nr</w:t>
    </w:r>
    <w:proofErr w:type="spellEnd"/>
    <w:r>
      <w:rPr>
        <w:rFonts w:ascii="Arial" w:hAnsi="Arial"/>
        <w:sz w:val="20"/>
        <w:szCs w:val="20"/>
      </w:rPr>
      <w:t>. DE251221982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A74B" w14:textId="77777777" w:rsidR="00F14D10" w:rsidRDefault="00F14D10">
      <w:pPr>
        <w:spacing w:after="0" w:line="240" w:lineRule="auto"/>
      </w:pPr>
      <w:r>
        <w:separator/>
      </w:r>
    </w:p>
  </w:footnote>
  <w:footnote w:type="continuationSeparator" w:id="0">
    <w:p w14:paraId="2D0D566E" w14:textId="77777777" w:rsidR="00F14D10" w:rsidRDefault="00F14D10">
      <w:pPr>
        <w:spacing w:after="0" w:line="240" w:lineRule="auto"/>
      </w:pPr>
      <w:r>
        <w:continuationSeparator/>
      </w:r>
    </w:p>
  </w:footnote>
  <w:footnote w:type="continuationNotice" w:id="1">
    <w:p w14:paraId="2DD8BA24" w14:textId="77777777" w:rsidR="00F14D10" w:rsidRDefault="00F14D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B850" w14:textId="77777777" w:rsidR="00F14D10" w:rsidRDefault="00F14D10">
    <w:pPr>
      <w:ind w:left="5664" w:right="567"/>
    </w:pPr>
    <w:r>
      <w:rPr>
        <w:noProof/>
        <w:color w:val="7F7F7F"/>
        <w:u w:color="7F7F7F"/>
        <w:shd w:val="clear" w:color="auto" w:fill="E6E6E6"/>
      </w:rPr>
      <w:drawing>
        <wp:anchor distT="152400" distB="152400" distL="152400" distR="152400" simplePos="0" relativeHeight="251658240" behindDoc="1" locked="0" layoutInCell="1" allowOverlap="1" wp14:anchorId="586C0814" wp14:editId="437EC959">
          <wp:simplePos x="0" y="0"/>
          <wp:positionH relativeFrom="page">
            <wp:posOffset>901699</wp:posOffset>
          </wp:positionH>
          <wp:positionV relativeFrom="page">
            <wp:posOffset>407670</wp:posOffset>
          </wp:positionV>
          <wp:extent cx="1628775" cy="523875"/>
          <wp:effectExtent l="0" t="0" r="0" b="0"/>
          <wp:wrapNone/>
          <wp:docPr id="1073741825" name="officeArt object" descr="IC_Logo_4c_Claim_20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C_Logo_4c_Claim_2010" descr="IC_Logo_4c_Claim_20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523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7F7F7F"/>
        <w:u w:color="7F7F7F"/>
        <w:shd w:val="clear" w:color="auto" w:fill="E6E6E6"/>
      </w:rPr>
      <w:drawing>
        <wp:anchor distT="152400" distB="152400" distL="152400" distR="152400" simplePos="0" relativeHeight="251658241" behindDoc="1" locked="0" layoutInCell="1" allowOverlap="1" wp14:anchorId="71FF2C40" wp14:editId="65519A0B">
          <wp:simplePos x="0" y="0"/>
          <wp:positionH relativeFrom="page">
            <wp:posOffset>904874</wp:posOffset>
          </wp:positionH>
          <wp:positionV relativeFrom="page">
            <wp:posOffset>409575</wp:posOffset>
          </wp:positionV>
          <wp:extent cx="1837055" cy="752475"/>
          <wp:effectExtent l="0" t="0" r="0" b="0"/>
          <wp:wrapNone/>
          <wp:docPr id="1073741826" name="officeArt object" descr="O:\K1 Dateien\IC Intercaravaning\Material\Logo\IC\neue Logos\IC Logos\IC\InterCaravaning_Logo_mit_Claim_far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:\K1 Dateien\IC Intercaravaning\Material\Logo\IC\neue Logos\IC Logos\IC\InterCaravaning_Logo_mit_Claim_farbig.jpg" descr="O:\K1 Dateien\IC Intercaravaning\Material\Logo\IC\neue Logos\IC Logos\IC\InterCaravaning_Logo_mit_Claim_farbig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7055" cy="752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</w:rPr>
      <w:t>PRESSEINFORMATION</w:t>
    </w:r>
  </w:p>
  <w:p w14:paraId="79CBBE2F" w14:textId="77777777" w:rsidR="00F14D10" w:rsidRDefault="00F14D10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</w:p>
  <w:p w14:paraId="184C0B36" w14:textId="77777777" w:rsidR="00F14D10" w:rsidRDefault="00F14D10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</w:p>
  <w:p w14:paraId="3856CD17" w14:textId="77777777" w:rsidR="00F14D10" w:rsidRDefault="00F14D10">
    <w:pPr>
      <w:pStyle w:val="Kopfzeile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E"/>
    <w:multiLevelType w:val="multilevel"/>
    <w:tmpl w:val="E80A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278E7"/>
    <w:multiLevelType w:val="multilevel"/>
    <w:tmpl w:val="32C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412A5"/>
    <w:multiLevelType w:val="multilevel"/>
    <w:tmpl w:val="03FE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52A38"/>
    <w:multiLevelType w:val="multilevel"/>
    <w:tmpl w:val="E094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634CA"/>
    <w:multiLevelType w:val="hybridMultilevel"/>
    <w:tmpl w:val="7FF2E7EE"/>
    <w:lvl w:ilvl="0" w:tplc="774E7A2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A1638"/>
    <w:multiLevelType w:val="hybridMultilevel"/>
    <w:tmpl w:val="95FA0796"/>
    <w:lvl w:ilvl="0" w:tplc="7084F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84F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972D010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66ECB"/>
    <w:multiLevelType w:val="multilevel"/>
    <w:tmpl w:val="3EB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D5649"/>
    <w:multiLevelType w:val="multilevel"/>
    <w:tmpl w:val="D64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281378"/>
    <w:multiLevelType w:val="hybridMultilevel"/>
    <w:tmpl w:val="0AC6AA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32853"/>
    <w:multiLevelType w:val="hybridMultilevel"/>
    <w:tmpl w:val="14A66200"/>
    <w:lvl w:ilvl="0" w:tplc="7084F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84F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87227"/>
    <w:multiLevelType w:val="multilevel"/>
    <w:tmpl w:val="290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20E0B"/>
    <w:multiLevelType w:val="hybridMultilevel"/>
    <w:tmpl w:val="F796F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E716D"/>
    <w:multiLevelType w:val="multilevel"/>
    <w:tmpl w:val="876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F41201"/>
    <w:multiLevelType w:val="multilevel"/>
    <w:tmpl w:val="ED84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7505792">
    <w:abstractNumId w:val="11"/>
  </w:num>
  <w:num w:numId="2" w16cid:durableId="1419714970">
    <w:abstractNumId w:val="10"/>
  </w:num>
  <w:num w:numId="3" w16cid:durableId="2083017534">
    <w:abstractNumId w:val="7"/>
  </w:num>
  <w:num w:numId="4" w16cid:durableId="1449549220">
    <w:abstractNumId w:val="13"/>
  </w:num>
  <w:num w:numId="5" w16cid:durableId="379018938">
    <w:abstractNumId w:val="6"/>
  </w:num>
  <w:num w:numId="6" w16cid:durableId="1546943653">
    <w:abstractNumId w:val="1"/>
  </w:num>
  <w:num w:numId="7" w16cid:durableId="1997226912">
    <w:abstractNumId w:val="8"/>
  </w:num>
  <w:num w:numId="8" w16cid:durableId="534345448">
    <w:abstractNumId w:val="4"/>
  </w:num>
  <w:num w:numId="9" w16cid:durableId="1869683976">
    <w:abstractNumId w:val="0"/>
  </w:num>
  <w:num w:numId="10" w16cid:durableId="561404392">
    <w:abstractNumId w:val="12"/>
  </w:num>
  <w:num w:numId="11" w16cid:durableId="145242938">
    <w:abstractNumId w:val="2"/>
  </w:num>
  <w:num w:numId="12" w16cid:durableId="1132408810">
    <w:abstractNumId w:val="3"/>
  </w:num>
  <w:num w:numId="13" w16cid:durableId="142621547">
    <w:abstractNumId w:val="9"/>
  </w:num>
  <w:num w:numId="14" w16cid:durableId="557520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01"/>
    <w:rsid w:val="0000055D"/>
    <w:rsid w:val="0000080F"/>
    <w:rsid w:val="00006AF9"/>
    <w:rsid w:val="000072F1"/>
    <w:rsid w:val="00007C3F"/>
    <w:rsid w:val="00010A24"/>
    <w:rsid w:val="00011E35"/>
    <w:rsid w:val="000120AD"/>
    <w:rsid w:val="00012932"/>
    <w:rsid w:val="00012C93"/>
    <w:rsid w:val="000132D9"/>
    <w:rsid w:val="00014107"/>
    <w:rsid w:val="00014D0C"/>
    <w:rsid w:val="00015344"/>
    <w:rsid w:val="00015B01"/>
    <w:rsid w:val="00020F27"/>
    <w:rsid w:val="00022C18"/>
    <w:rsid w:val="00022F05"/>
    <w:rsid w:val="00024587"/>
    <w:rsid w:val="00026A8F"/>
    <w:rsid w:val="00033AB2"/>
    <w:rsid w:val="00036FD4"/>
    <w:rsid w:val="00037B8E"/>
    <w:rsid w:val="00037CF1"/>
    <w:rsid w:val="00040B44"/>
    <w:rsid w:val="00041DFE"/>
    <w:rsid w:val="00044A33"/>
    <w:rsid w:val="000462A4"/>
    <w:rsid w:val="00046318"/>
    <w:rsid w:val="00046B5C"/>
    <w:rsid w:val="00050986"/>
    <w:rsid w:val="00051468"/>
    <w:rsid w:val="00051941"/>
    <w:rsid w:val="00052037"/>
    <w:rsid w:val="00054696"/>
    <w:rsid w:val="00056DDF"/>
    <w:rsid w:val="00057B1B"/>
    <w:rsid w:val="000674B0"/>
    <w:rsid w:val="00071273"/>
    <w:rsid w:val="00071DF1"/>
    <w:rsid w:val="0007254A"/>
    <w:rsid w:val="000735AF"/>
    <w:rsid w:val="00073C01"/>
    <w:rsid w:val="00073D89"/>
    <w:rsid w:val="000757FF"/>
    <w:rsid w:val="00075A19"/>
    <w:rsid w:val="00075CC0"/>
    <w:rsid w:val="00075DA7"/>
    <w:rsid w:val="00082235"/>
    <w:rsid w:val="0008243C"/>
    <w:rsid w:val="000834CB"/>
    <w:rsid w:val="00083C05"/>
    <w:rsid w:val="00083E89"/>
    <w:rsid w:val="00090327"/>
    <w:rsid w:val="00092B91"/>
    <w:rsid w:val="00092F6E"/>
    <w:rsid w:val="0009357A"/>
    <w:rsid w:val="000935F0"/>
    <w:rsid w:val="00093CBB"/>
    <w:rsid w:val="0009627D"/>
    <w:rsid w:val="000967A8"/>
    <w:rsid w:val="000A03C5"/>
    <w:rsid w:val="000A100B"/>
    <w:rsid w:val="000A243D"/>
    <w:rsid w:val="000A3789"/>
    <w:rsid w:val="000A6771"/>
    <w:rsid w:val="000B01A7"/>
    <w:rsid w:val="000B4809"/>
    <w:rsid w:val="000B73AB"/>
    <w:rsid w:val="000C219F"/>
    <w:rsid w:val="000C2CBD"/>
    <w:rsid w:val="000C320D"/>
    <w:rsid w:val="000C3CB4"/>
    <w:rsid w:val="000D1B2A"/>
    <w:rsid w:val="000D2C32"/>
    <w:rsid w:val="000D3A8C"/>
    <w:rsid w:val="000D446B"/>
    <w:rsid w:val="000D45CF"/>
    <w:rsid w:val="000D4913"/>
    <w:rsid w:val="000D62B8"/>
    <w:rsid w:val="000D6672"/>
    <w:rsid w:val="000D7A6B"/>
    <w:rsid w:val="000E343F"/>
    <w:rsid w:val="000E36F3"/>
    <w:rsid w:val="000E3C06"/>
    <w:rsid w:val="000E52A7"/>
    <w:rsid w:val="000E5C65"/>
    <w:rsid w:val="000F3E44"/>
    <w:rsid w:val="000F593C"/>
    <w:rsid w:val="000F64EB"/>
    <w:rsid w:val="001038CC"/>
    <w:rsid w:val="00103CFF"/>
    <w:rsid w:val="00103E61"/>
    <w:rsid w:val="00105E13"/>
    <w:rsid w:val="00107F4E"/>
    <w:rsid w:val="001107E6"/>
    <w:rsid w:val="001108C2"/>
    <w:rsid w:val="001116FE"/>
    <w:rsid w:val="00114F10"/>
    <w:rsid w:val="00125B0D"/>
    <w:rsid w:val="00127302"/>
    <w:rsid w:val="001306B5"/>
    <w:rsid w:val="00132D93"/>
    <w:rsid w:val="0013306A"/>
    <w:rsid w:val="00134221"/>
    <w:rsid w:val="0013618C"/>
    <w:rsid w:val="001363D3"/>
    <w:rsid w:val="00140281"/>
    <w:rsid w:val="001405DB"/>
    <w:rsid w:val="00141000"/>
    <w:rsid w:val="001412F0"/>
    <w:rsid w:val="00141E81"/>
    <w:rsid w:val="00145C4A"/>
    <w:rsid w:val="00147AFA"/>
    <w:rsid w:val="00153097"/>
    <w:rsid w:val="001530BA"/>
    <w:rsid w:val="00154CCC"/>
    <w:rsid w:val="0015513F"/>
    <w:rsid w:val="001602F4"/>
    <w:rsid w:val="00163DC2"/>
    <w:rsid w:val="0016421B"/>
    <w:rsid w:val="001647AE"/>
    <w:rsid w:val="001659AA"/>
    <w:rsid w:val="001668E0"/>
    <w:rsid w:val="001674E6"/>
    <w:rsid w:val="00171633"/>
    <w:rsid w:val="0017325B"/>
    <w:rsid w:val="0017463E"/>
    <w:rsid w:val="00174A28"/>
    <w:rsid w:val="00177B1B"/>
    <w:rsid w:val="00180A4A"/>
    <w:rsid w:val="001813C7"/>
    <w:rsid w:val="00182106"/>
    <w:rsid w:val="001836E2"/>
    <w:rsid w:val="001864B8"/>
    <w:rsid w:val="0019212F"/>
    <w:rsid w:val="00192C19"/>
    <w:rsid w:val="001930EC"/>
    <w:rsid w:val="00193C6B"/>
    <w:rsid w:val="00196EB8"/>
    <w:rsid w:val="00197028"/>
    <w:rsid w:val="001A18E4"/>
    <w:rsid w:val="001A64B2"/>
    <w:rsid w:val="001B1995"/>
    <w:rsid w:val="001B1DE8"/>
    <w:rsid w:val="001B2320"/>
    <w:rsid w:val="001B5F4A"/>
    <w:rsid w:val="001B6C12"/>
    <w:rsid w:val="001B733D"/>
    <w:rsid w:val="001C23D5"/>
    <w:rsid w:val="001C3831"/>
    <w:rsid w:val="001C5B9D"/>
    <w:rsid w:val="001C5C45"/>
    <w:rsid w:val="001C6DF6"/>
    <w:rsid w:val="001D060C"/>
    <w:rsid w:val="001D094D"/>
    <w:rsid w:val="001D15DC"/>
    <w:rsid w:val="001D3B18"/>
    <w:rsid w:val="001D4887"/>
    <w:rsid w:val="001D52C7"/>
    <w:rsid w:val="001D7EBC"/>
    <w:rsid w:val="001E012A"/>
    <w:rsid w:val="001E0A7E"/>
    <w:rsid w:val="001E16E2"/>
    <w:rsid w:val="001E6F7B"/>
    <w:rsid w:val="001E789A"/>
    <w:rsid w:val="001F1A90"/>
    <w:rsid w:val="001F7885"/>
    <w:rsid w:val="001F793C"/>
    <w:rsid w:val="002018F8"/>
    <w:rsid w:val="00201F30"/>
    <w:rsid w:val="00202095"/>
    <w:rsid w:val="00202266"/>
    <w:rsid w:val="002034CA"/>
    <w:rsid w:val="002050BE"/>
    <w:rsid w:val="0020647E"/>
    <w:rsid w:val="00211C57"/>
    <w:rsid w:val="002139F9"/>
    <w:rsid w:val="00215130"/>
    <w:rsid w:val="00215223"/>
    <w:rsid w:val="00216DE6"/>
    <w:rsid w:val="0021744E"/>
    <w:rsid w:val="00221DDF"/>
    <w:rsid w:val="00224195"/>
    <w:rsid w:val="002272D9"/>
    <w:rsid w:val="002304D6"/>
    <w:rsid w:val="0023301D"/>
    <w:rsid w:val="00234AB8"/>
    <w:rsid w:val="00236796"/>
    <w:rsid w:val="00236A27"/>
    <w:rsid w:val="00245BBE"/>
    <w:rsid w:val="00245DC4"/>
    <w:rsid w:val="00246CF6"/>
    <w:rsid w:val="00252027"/>
    <w:rsid w:val="00252E87"/>
    <w:rsid w:val="00254423"/>
    <w:rsid w:val="00256AF8"/>
    <w:rsid w:val="00256D29"/>
    <w:rsid w:val="002611BE"/>
    <w:rsid w:val="002664D9"/>
    <w:rsid w:val="002669C9"/>
    <w:rsid w:val="00270415"/>
    <w:rsid w:val="00272691"/>
    <w:rsid w:val="00272981"/>
    <w:rsid w:val="002746A0"/>
    <w:rsid w:val="00274A19"/>
    <w:rsid w:val="0028131D"/>
    <w:rsid w:val="002856EE"/>
    <w:rsid w:val="00294680"/>
    <w:rsid w:val="00297FFD"/>
    <w:rsid w:val="002A0BB1"/>
    <w:rsid w:val="002A3612"/>
    <w:rsid w:val="002A4451"/>
    <w:rsid w:val="002A5F2C"/>
    <w:rsid w:val="002B0D20"/>
    <w:rsid w:val="002B1698"/>
    <w:rsid w:val="002B1A18"/>
    <w:rsid w:val="002B26C0"/>
    <w:rsid w:val="002B6E0B"/>
    <w:rsid w:val="002C028B"/>
    <w:rsid w:val="002C035D"/>
    <w:rsid w:val="002C16DA"/>
    <w:rsid w:val="002C24EE"/>
    <w:rsid w:val="002C2F72"/>
    <w:rsid w:val="002C386D"/>
    <w:rsid w:val="002C3EDE"/>
    <w:rsid w:val="002C444C"/>
    <w:rsid w:val="002C4457"/>
    <w:rsid w:val="002D1979"/>
    <w:rsid w:val="002D5793"/>
    <w:rsid w:val="002D6383"/>
    <w:rsid w:val="002E056C"/>
    <w:rsid w:val="002E1221"/>
    <w:rsid w:val="002E12AF"/>
    <w:rsid w:val="002E2258"/>
    <w:rsid w:val="002E3C80"/>
    <w:rsid w:val="002E50BD"/>
    <w:rsid w:val="002F3537"/>
    <w:rsid w:val="00300F5D"/>
    <w:rsid w:val="003012A8"/>
    <w:rsid w:val="00301C17"/>
    <w:rsid w:val="00302B1C"/>
    <w:rsid w:val="00302FFB"/>
    <w:rsid w:val="003035FC"/>
    <w:rsid w:val="0030624F"/>
    <w:rsid w:val="00310A39"/>
    <w:rsid w:val="00311728"/>
    <w:rsid w:val="00313022"/>
    <w:rsid w:val="003175ED"/>
    <w:rsid w:val="00323324"/>
    <w:rsid w:val="00323B81"/>
    <w:rsid w:val="00325D26"/>
    <w:rsid w:val="003302A8"/>
    <w:rsid w:val="00331353"/>
    <w:rsid w:val="00331989"/>
    <w:rsid w:val="003323A9"/>
    <w:rsid w:val="00333209"/>
    <w:rsid w:val="0033349A"/>
    <w:rsid w:val="00334027"/>
    <w:rsid w:val="003355B6"/>
    <w:rsid w:val="00335D30"/>
    <w:rsid w:val="00336A4E"/>
    <w:rsid w:val="00337060"/>
    <w:rsid w:val="003376AC"/>
    <w:rsid w:val="003419A2"/>
    <w:rsid w:val="003422D8"/>
    <w:rsid w:val="00345414"/>
    <w:rsid w:val="00345B8E"/>
    <w:rsid w:val="00345EE2"/>
    <w:rsid w:val="00346FEB"/>
    <w:rsid w:val="00347360"/>
    <w:rsid w:val="00351231"/>
    <w:rsid w:val="00361066"/>
    <w:rsid w:val="00361089"/>
    <w:rsid w:val="003673E0"/>
    <w:rsid w:val="00372708"/>
    <w:rsid w:val="0037384A"/>
    <w:rsid w:val="00374367"/>
    <w:rsid w:val="00376D06"/>
    <w:rsid w:val="00376E12"/>
    <w:rsid w:val="00377A80"/>
    <w:rsid w:val="00377B17"/>
    <w:rsid w:val="00383BBF"/>
    <w:rsid w:val="00385A5A"/>
    <w:rsid w:val="00385F91"/>
    <w:rsid w:val="00386064"/>
    <w:rsid w:val="003929B7"/>
    <w:rsid w:val="00392C51"/>
    <w:rsid w:val="00392D9C"/>
    <w:rsid w:val="00394AF8"/>
    <w:rsid w:val="003956D0"/>
    <w:rsid w:val="003959B1"/>
    <w:rsid w:val="00397F08"/>
    <w:rsid w:val="003A040D"/>
    <w:rsid w:val="003A4039"/>
    <w:rsid w:val="003A4A9A"/>
    <w:rsid w:val="003A539E"/>
    <w:rsid w:val="003A7664"/>
    <w:rsid w:val="003A779B"/>
    <w:rsid w:val="003A78C0"/>
    <w:rsid w:val="003A7DB2"/>
    <w:rsid w:val="003B076B"/>
    <w:rsid w:val="003B2599"/>
    <w:rsid w:val="003B396F"/>
    <w:rsid w:val="003B5035"/>
    <w:rsid w:val="003B56D1"/>
    <w:rsid w:val="003B7CFA"/>
    <w:rsid w:val="003C2838"/>
    <w:rsid w:val="003C64AD"/>
    <w:rsid w:val="003C7140"/>
    <w:rsid w:val="003D019E"/>
    <w:rsid w:val="003D234F"/>
    <w:rsid w:val="003D645E"/>
    <w:rsid w:val="003D699C"/>
    <w:rsid w:val="003D7041"/>
    <w:rsid w:val="003E0B97"/>
    <w:rsid w:val="003E3557"/>
    <w:rsid w:val="003E744E"/>
    <w:rsid w:val="003F0F9D"/>
    <w:rsid w:val="00403697"/>
    <w:rsid w:val="00405EAC"/>
    <w:rsid w:val="0041164B"/>
    <w:rsid w:val="00413C4B"/>
    <w:rsid w:val="0041523A"/>
    <w:rsid w:val="00415955"/>
    <w:rsid w:val="004179AD"/>
    <w:rsid w:val="00420096"/>
    <w:rsid w:val="00422A66"/>
    <w:rsid w:val="0042343F"/>
    <w:rsid w:val="00433F3E"/>
    <w:rsid w:val="00434465"/>
    <w:rsid w:val="004349D6"/>
    <w:rsid w:val="00436D71"/>
    <w:rsid w:val="00444F29"/>
    <w:rsid w:val="00445301"/>
    <w:rsid w:val="00445740"/>
    <w:rsid w:val="00446374"/>
    <w:rsid w:val="00450DFB"/>
    <w:rsid w:val="00451830"/>
    <w:rsid w:val="0045232D"/>
    <w:rsid w:val="0045285D"/>
    <w:rsid w:val="0045367B"/>
    <w:rsid w:val="0045445A"/>
    <w:rsid w:val="0046090E"/>
    <w:rsid w:val="00460FEB"/>
    <w:rsid w:val="00461F5C"/>
    <w:rsid w:val="004628D6"/>
    <w:rsid w:val="00463757"/>
    <w:rsid w:val="00473147"/>
    <w:rsid w:val="00473FE4"/>
    <w:rsid w:val="00474C3D"/>
    <w:rsid w:val="00474ED1"/>
    <w:rsid w:val="00477461"/>
    <w:rsid w:val="0048094C"/>
    <w:rsid w:val="00481468"/>
    <w:rsid w:val="00482449"/>
    <w:rsid w:val="00483046"/>
    <w:rsid w:val="00483A7A"/>
    <w:rsid w:val="00487633"/>
    <w:rsid w:val="00487F69"/>
    <w:rsid w:val="004914AC"/>
    <w:rsid w:val="004920DB"/>
    <w:rsid w:val="004927C6"/>
    <w:rsid w:val="004956AA"/>
    <w:rsid w:val="00496B69"/>
    <w:rsid w:val="004971C6"/>
    <w:rsid w:val="004A2DE2"/>
    <w:rsid w:val="004A4C6F"/>
    <w:rsid w:val="004A57B7"/>
    <w:rsid w:val="004A6CC4"/>
    <w:rsid w:val="004A79F9"/>
    <w:rsid w:val="004B0913"/>
    <w:rsid w:val="004B2E0A"/>
    <w:rsid w:val="004B4F59"/>
    <w:rsid w:val="004B5EBA"/>
    <w:rsid w:val="004C09EA"/>
    <w:rsid w:val="004C2002"/>
    <w:rsid w:val="004C5123"/>
    <w:rsid w:val="004D028A"/>
    <w:rsid w:val="004D0CEB"/>
    <w:rsid w:val="004D23F1"/>
    <w:rsid w:val="004D3465"/>
    <w:rsid w:val="004D4900"/>
    <w:rsid w:val="004D4AB5"/>
    <w:rsid w:val="004D5AD0"/>
    <w:rsid w:val="004D74BE"/>
    <w:rsid w:val="004E0EAB"/>
    <w:rsid w:val="004E102C"/>
    <w:rsid w:val="004E1585"/>
    <w:rsid w:val="004E34EA"/>
    <w:rsid w:val="004E7E9F"/>
    <w:rsid w:val="004F03E3"/>
    <w:rsid w:val="004F05A4"/>
    <w:rsid w:val="004F2BD8"/>
    <w:rsid w:val="004F5889"/>
    <w:rsid w:val="00500E13"/>
    <w:rsid w:val="005014C0"/>
    <w:rsid w:val="0050173A"/>
    <w:rsid w:val="0050265C"/>
    <w:rsid w:val="00502AB0"/>
    <w:rsid w:val="005048EB"/>
    <w:rsid w:val="00505F6C"/>
    <w:rsid w:val="005060CC"/>
    <w:rsid w:val="00510541"/>
    <w:rsid w:val="005116F5"/>
    <w:rsid w:val="0051266F"/>
    <w:rsid w:val="00512998"/>
    <w:rsid w:val="005144A3"/>
    <w:rsid w:val="00514E9E"/>
    <w:rsid w:val="0051579F"/>
    <w:rsid w:val="00520AF0"/>
    <w:rsid w:val="00521335"/>
    <w:rsid w:val="005223D6"/>
    <w:rsid w:val="0052559B"/>
    <w:rsid w:val="00527C25"/>
    <w:rsid w:val="0053186C"/>
    <w:rsid w:val="005351D8"/>
    <w:rsid w:val="005352CF"/>
    <w:rsid w:val="00535670"/>
    <w:rsid w:val="00535EEE"/>
    <w:rsid w:val="005360BD"/>
    <w:rsid w:val="00540303"/>
    <w:rsid w:val="00543F64"/>
    <w:rsid w:val="00544E3A"/>
    <w:rsid w:val="00547E47"/>
    <w:rsid w:val="005500CD"/>
    <w:rsid w:val="005514DB"/>
    <w:rsid w:val="0055278D"/>
    <w:rsid w:val="00552F01"/>
    <w:rsid w:val="0056127C"/>
    <w:rsid w:val="005618ED"/>
    <w:rsid w:val="00561EF0"/>
    <w:rsid w:val="00565474"/>
    <w:rsid w:val="00570649"/>
    <w:rsid w:val="00571C99"/>
    <w:rsid w:val="00573D33"/>
    <w:rsid w:val="00576582"/>
    <w:rsid w:val="005828A2"/>
    <w:rsid w:val="005831CB"/>
    <w:rsid w:val="00583C29"/>
    <w:rsid w:val="0058555D"/>
    <w:rsid w:val="00586353"/>
    <w:rsid w:val="00590535"/>
    <w:rsid w:val="00591906"/>
    <w:rsid w:val="0059249D"/>
    <w:rsid w:val="0059340E"/>
    <w:rsid w:val="00596555"/>
    <w:rsid w:val="005970CC"/>
    <w:rsid w:val="005A031B"/>
    <w:rsid w:val="005A0F4A"/>
    <w:rsid w:val="005A1C05"/>
    <w:rsid w:val="005A4618"/>
    <w:rsid w:val="005A70C5"/>
    <w:rsid w:val="005B0208"/>
    <w:rsid w:val="005B0980"/>
    <w:rsid w:val="005B0ED9"/>
    <w:rsid w:val="005B131A"/>
    <w:rsid w:val="005B1FF0"/>
    <w:rsid w:val="005B30F9"/>
    <w:rsid w:val="005B3430"/>
    <w:rsid w:val="005B55DB"/>
    <w:rsid w:val="005B6830"/>
    <w:rsid w:val="005B7DCB"/>
    <w:rsid w:val="005C00C7"/>
    <w:rsid w:val="005C128D"/>
    <w:rsid w:val="005C2308"/>
    <w:rsid w:val="005C2E30"/>
    <w:rsid w:val="005C443F"/>
    <w:rsid w:val="005C4691"/>
    <w:rsid w:val="005C63C5"/>
    <w:rsid w:val="005D0BE4"/>
    <w:rsid w:val="005E1636"/>
    <w:rsid w:val="005F05D7"/>
    <w:rsid w:val="005F0DCA"/>
    <w:rsid w:val="005F1713"/>
    <w:rsid w:val="005F2611"/>
    <w:rsid w:val="005F4C15"/>
    <w:rsid w:val="00601076"/>
    <w:rsid w:val="00601500"/>
    <w:rsid w:val="00601B94"/>
    <w:rsid w:val="00604811"/>
    <w:rsid w:val="0060512A"/>
    <w:rsid w:val="00607D65"/>
    <w:rsid w:val="0061018E"/>
    <w:rsid w:val="00612F2B"/>
    <w:rsid w:val="00614B67"/>
    <w:rsid w:val="00615E50"/>
    <w:rsid w:val="00616D3B"/>
    <w:rsid w:val="00623085"/>
    <w:rsid w:val="00625E71"/>
    <w:rsid w:val="00630175"/>
    <w:rsid w:val="00634D0F"/>
    <w:rsid w:val="00634F11"/>
    <w:rsid w:val="00636578"/>
    <w:rsid w:val="00642140"/>
    <w:rsid w:val="006430A0"/>
    <w:rsid w:val="00643D67"/>
    <w:rsid w:val="00646169"/>
    <w:rsid w:val="00651673"/>
    <w:rsid w:val="00652726"/>
    <w:rsid w:val="00653BA7"/>
    <w:rsid w:val="00654B6E"/>
    <w:rsid w:val="00655BBF"/>
    <w:rsid w:val="00655BFA"/>
    <w:rsid w:val="00655F67"/>
    <w:rsid w:val="006564EB"/>
    <w:rsid w:val="00663BC1"/>
    <w:rsid w:val="00666CF9"/>
    <w:rsid w:val="00666EBA"/>
    <w:rsid w:val="00667C87"/>
    <w:rsid w:val="00667D27"/>
    <w:rsid w:val="00674A5F"/>
    <w:rsid w:val="00675F59"/>
    <w:rsid w:val="00676DC6"/>
    <w:rsid w:val="006778D3"/>
    <w:rsid w:val="0067794B"/>
    <w:rsid w:val="00677E94"/>
    <w:rsid w:val="0068431A"/>
    <w:rsid w:val="00684E82"/>
    <w:rsid w:val="00685DA9"/>
    <w:rsid w:val="006861A6"/>
    <w:rsid w:val="0068686D"/>
    <w:rsid w:val="006919CA"/>
    <w:rsid w:val="00692007"/>
    <w:rsid w:val="006947D5"/>
    <w:rsid w:val="006962DD"/>
    <w:rsid w:val="006963D1"/>
    <w:rsid w:val="00696C3D"/>
    <w:rsid w:val="00696D31"/>
    <w:rsid w:val="006A1DB8"/>
    <w:rsid w:val="006A499E"/>
    <w:rsid w:val="006B0C14"/>
    <w:rsid w:val="006B0D85"/>
    <w:rsid w:val="006B1866"/>
    <w:rsid w:val="006B1981"/>
    <w:rsid w:val="006B275A"/>
    <w:rsid w:val="006B4A9B"/>
    <w:rsid w:val="006B5C65"/>
    <w:rsid w:val="006C15FA"/>
    <w:rsid w:val="006C33F5"/>
    <w:rsid w:val="006C57A1"/>
    <w:rsid w:val="006C60C2"/>
    <w:rsid w:val="006C6EE9"/>
    <w:rsid w:val="006D0FE7"/>
    <w:rsid w:val="006D25F6"/>
    <w:rsid w:val="006D402A"/>
    <w:rsid w:val="006D56C0"/>
    <w:rsid w:val="006E5F0F"/>
    <w:rsid w:val="006E660D"/>
    <w:rsid w:val="006F1CBF"/>
    <w:rsid w:val="006F303E"/>
    <w:rsid w:val="006F3B85"/>
    <w:rsid w:val="006F5FC0"/>
    <w:rsid w:val="00701E76"/>
    <w:rsid w:val="0070300C"/>
    <w:rsid w:val="007038AD"/>
    <w:rsid w:val="00705E9A"/>
    <w:rsid w:val="00706721"/>
    <w:rsid w:val="00710625"/>
    <w:rsid w:val="0071063F"/>
    <w:rsid w:val="00711502"/>
    <w:rsid w:val="007131F8"/>
    <w:rsid w:val="007143FC"/>
    <w:rsid w:val="00716C41"/>
    <w:rsid w:val="00717D97"/>
    <w:rsid w:val="00720A32"/>
    <w:rsid w:val="007221C4"/>
    <w:rsid w:val="00722B3D"/>
    <w:rsid w:val="00725C17"/>
    <w:rsid w:val="00736F57"/>
    <w:rsid w:val="007375B3"/>
    <w:rsid w:val="007433C6"/>
    <w:rsid w:val="00743F52"/>
    <w:rsid w:val="0074594D"/>
    <w:rsid w:val="00750FE5"/>
    <w:rsid w:val="00750FF8"/>
    <w:rsid w:val="007512FA"/>
    <w:rsid w:val="00752F2B"/>
    <w:rsid w:val="007538D1"/>
    <w:rsid w:val="00754C64"/>
    <w:rsid w:val="007564DE"/>
    <w:rsid w:val="00762A76"/>
    <w:rsid w:val="007635AD"/>
    <w:rsid w:val="00764536"/>
    <w:rsid w:val="0076616F"/>
    <w:rsid w:val="007677E0"/>
    <w:rsid w:val="00770DCB"/>
    <w:rsid w:val="00772126"/>
    <w:rsid w:val="00772EFA"/>
    <w:rsid w:val="00776903"/>
    <w:rsid w:val="00777FFB"/>
    <w:rsid w:val="0078007C"/>
    <w:rsid w:val="00780191"/>
    <w:rsid w:val="00787650"/>
    <w:rsid w:val="00793F1E"/>
    <w:rsid w:val="00795882"/>
    <w:rsid w:val="00795E42"/>
    <w:rsid w:val="00795EEC"/>
    <w:rsid w:val="007A1162"/>
    <w:rsid w:val="007A154B"/>
    <w:rsid w:val="007A3F18"/>
    <w:rsid w:val="007A4341"/>
    <w:rsid w:val="007A4605"/>
    <w:rsid w:val="007A485B"/>
    <w:rsid w:val="007A5EF2"/>
    <w:rsid w:val="007B7DD0"/>
    <w:rsid w:val="007C15D3"/>
    <w:rsid w:val="007C32F2"/>
    <w:rsid w:val="007C4283"/>
    <w:rsid w:val="007C4E60"/>
    <w:rsid w:val="007C6687"/>
    <w:rsid w:val="007D362A"/>
    <w:rsid w:val="007D4C11"/>
    <w:rsid w:val="007E3C27"/>
    <w:rsid w:val="007E521D"/>
    <w:rsid w:val="007E5B3B"/>
    <w:rsid w:val="007E7D37"/>
    <w:rsid w:val="007F0937"/>
    <w:rsid w:val="007F0C88"/>
    <w:rsid w:val="007F3E67"/>
    <w:rsid w:val="007F4F62"/>
    <w:rsid w:val="007F6327"/>
    <w:rsid w:val="007F6B23"/>
    <w:rsid w:val="00800139"/>
    <w:rsid w:val="00801F0F"/>
    <w:rsid w:val="00802FB8"/>
    <w:rsid w:val="00803226"/>
    <w:rsid w:val="008044EB"/>
    <w:rsid w:val="00804A86"/>
    <w:rsid w:val="00805D0A"/>
    <w:rsid w:val="0080730F"/>
    <w:rsid w:val="00807A09"/>
    <w:rsid w:val="00810739"/>
    <w:rsid w:val="00811A8E"/>
    <w:rsid w:val="00811DED"/>
    <w:rsid w:val="008124AF"/>
    <w:rsid w:val="00812C99"/>
    <w:rsid w:val="00813002"/>
    <w:rsid w:val="00813A04"/>
    <w:rsid w:val="008164D7"/>
    <w:rsid w:val="00816BE5"/>
    <w:rsid w:val="00821EFB"/>
    <w:rsid w:val="00825482"/>
    <w:rsid w:val="008265F1"/>
    <w:rsid w:val="00826B8E"/>
    <w:rsid w:val="00830688"/>
    <w:rsid w:val="00830E92"/>
    <w:rsid w:val="00831777"/>
    <w:rsid w:val="00831FD8"/>
    <w:rsid w:val="0083681F"/>
    <w:rsid w:val="00837B47"/>
    <w:rsid w:val="00841F70"/>
    <w:rsid w:val="00842363"/>
    <w:rsid w:val="00842ED2"/>
    <w:rsid w:val="00843E6F"/>
    <w:rsid w:val="00844678"/>
    <w:rsid w:val="00846111"/>
    <w:rsid w:val="0084667A"/>
    <w:rsid w:val="00846EFE"/>
    <w:rsid w:val="008473B0"/>
    <w:rsid w:val="008509DB"/>
    <w:rsid w:val="008515DC"/>
    <w:rsid w:val="00853365"/>
    <w:rsid w:val="008548DD"/>
    <w:rsid w:val="008558F7"/>
    <w:rsid w:val="008601CB"/>
    <w:rsid w:val="00860285"/>
    <w:rsid w:val="00861038"/>
    <w:rsid w:val="00862E77"/>
    <w:rsid w:val="00876B00"/>
    <w:rsid w:val="00880B3A"/>
    <w:rsid w:val="00881348"/>
    <w:rsid w:val="0088242D"/>
    <w:rsid w:val="00882D89"/>
    <w:rsid w:val="00883A90"/>
    <w:rsid w:val="00884F93"/>
    <w:rsid w:val="0088537D"/>
    <w:rsid w:val="00887441"/>
    <w:rsid w:val="00891F8C"/>
    <w:rsid w:val="00893D72"/>
    <w:rsid w:val="00895DDA"/>
    <w:rsid w:val="008A5A94"/>
    <w:rsid w:val="008A5FFF"/>
    <w:rsid w:val="008A79E7"/>
    <w:rsid w:val="008A7DDB"/>
    <w:rsid w:val="008B03BF"/>
    <w:rsid w:val="008B2216"/>
    <w:rsid w:val="008B4300"/>
    <w:rsid w:val="008C07A5"/>
    <w:rsid w:val="008C1A0A"/>
    <w:rsid w:val="008C1D77"/>
    <w:rsid w:val="008C33AC"/>
    <w:rsid w:val="008C4DA7"/>
    <w:rsid w:val="008C5194"/>
    <w:rsid w:val="008C52F4"/>
    <w:rsid w:val="008C6F27"/>
    <w:rsid w:val="008C7C41"/>
    <w:rsid w:val="008D17C1"/>
    <w:rsid w:val="008D32F6"/>
    <w:rsid w:val="008D47FC"/>
    <w:rsid w:val="008D5435"/>
    <w:rsid w:val="008D7E04"/>
    <w:rsid w:val="008E1418"/>
    <w:rsid w:val="008E17A0"/>
    <w:rsid w:val="008E4DDF"/>
    <w:rsid w:val="008E5050"/>
    <w:rsid w:val="008E6B6F"/>
    <w:rsid w:val="008F4058"/>
    <w:rsid w:val="008F7426"/>
    <w:rsid w:val="009005CC"/>
    <w:rsid w:val="0090102E"/>
    <w:rsid w:val="009037EE"/>
    <w:rsid w:val="00904D36"/>
    <w:rsid w:val="009063AD"/>
    <w:rsid w:val="00907B4B"/>
    <w:rsid w:val="0091001C"/>
    <w:rsid w:val="00911AB7"/>
    <w:rsid w:val="00914C2F"/>
    <w:rsid w:val="00915475"/>
    <w:rsid w:val="00917E97"/>
    <w:rsid w:val="00920BFC"/>
    <w:rsid w:val="00922D84"/>
    <w:rsid w:val="00925A98"/>
    <w:rsid w:val="0093277B"/>
    <w:rsid w:val="00933FFF"/>
    <w:rsid w:val="009349BB"/>
    <w:rsid w:val="009350CE"/>
    <w:rsid w:val="009415E9"/>
    <w:rsid w:val="00942AB7"/>
    <w:rsid w:val="00942B6D"/>
    <w:rsid w:val="009432D9"/>
    <w:rsid w:val="009433E2"/>
    <w:rsid w:val="00944022"/>
    <w:rsid w:val="00944482"/>
    <w:rsid w:val="009447A2"/>
    <w:rsid w:val="009447E0"/>
    <w:rsid w:val="00945EFD"/>
    <w:rsid w:val="009469D5"/>
    <w:rsid w:val="0094705D"/>
    <w:rsid w:val="00947209"/>
    <w:rsid w:val="009502E9"/>
    <w:rsid w:val="0095290E"/>
    <w:rsid w:val="00952938"/>
    <w:rsid w:val="00956D6D"/>
    <w:rsid w:val="0096017E"/>
    <w:rsid w:val="00961CEC"/>
    <w:rsid w:val="00963C09"/>
    <w:rsid w:val="00964582"/>
    <w:rsid w:val="00964E12"/>
    <w:rsid w:val="00966A96"/>
    <w:rsid w:val="00967D5F"/>
    <w:rsid w:val="00970D0F"/>
    <w:rsid w:val="00970E13"/>
    <w:rsid w:val="009750F9"/>
    <w:rsid w:val="009767FE"/>
    <w:rsid w:val="0097735D"/>
    <w:rsid w:val="009774F7"/>
    <w:rsid w:val="00982DEA"/>
    <w:rsid w:val="0098328A"/>
    <w:rsid w:val="00983A7A"/>
    <w:rsid w:val="00985B69"/>
    <w:rsid w:val="00985F7A"/>
    <w:rsid w:val="00987F44"/>
    <w:rsid w:val="00993533"/>
    <w:rsid w:val="0099358B"/>
    <w:rsid w:val="00995382"/>
    <w:rsid w:val="0099556E"/>
    <w:rsid w:val="0099602C"/>
    <w:rsid w:val="00996289"/>
    <w:rsid w:val="009A1276"/>
    <w:rsid w:val="009A19FA"/>
    <w:rsid w:val="009A542D"/>
    <w:rsid w:val="009A6D9E"/>
    <w:rsid w:val="009B13E8"/>
    <w:rsid w:val="009B1681"/>
    <w:rsid w:val="009B44C3"/>
    <w:rsid w:val="009B510A"/>
    <w:rsid w:val="009C1FE8"/>
    <w:rsid w:val="009C2A2C"/>
    <w:rsid w:val="009C4725"/>
    <w:rsid w:val="009C795F"/>
    <w:rsid w:val="009D1D0E"/>
    <w:rsid w:val="009D40E5"/>
    <w:rsid w:val="009D45DF"/>
    <w:rsid w:val="009D5B6D"/>
    <w:rsid w:val="009D5E44"/>
    <w:rsid w:val="009E1902"/>
    <w:rsid w:val="009E1FEC"/>
    <w:rsid w:val="009E2284"/>
    <w:rsid w:val="009E654A"/>
    <w:rsid w:val="009E6C0C"/>
    <w:rsid w:val="009F0321"/>
    <w:rsid w:val="009F76E3"/>
    <w:rsid w:val="00A02441"/>
    <w:rsid w:val="00A03946"/>
    <w:rsid w:val="00A043C4"/>
    <w:rsid w:val="00A04537"/>
    <w:rsid w:val="00A1119F"/>
    <w:rsid w:val="00A11A78"/>
    <w:rsid w:val="00A157DC"/>
    <w:rsid w:val="00A203A0"/>
    <w:rsid w:val="00A20C47"/>
    <w:rsid w:val="00A2421A"/>
    <w:rsid w:val="00A24D1D"/>
    <w:rsid w:val="00A31174"/>
    <w:rsid w:val="00A322D9"/>
    <w:rsid w:val="00A37311"/>
    <w:rsid w:val="00A43119"/>
    <w:rsid w:val="00A43933"/>
    <w:rsid w:val="00A469F3"/>
    <w:rsid w:val="00A509AB"/>
    <w:rsid w:val="00A50F24"/>
    <w:rsid w:val="00A529CA"/>
    <w:rsid w:val="00A54BE3"/>
    <w:rsid w:val="00A55F82"/>
    <w:rsid w:val="00A55FC4"/>
    <w:rsid w:val="00A56890"/>
    <w:rsid w:val="00A57D6A"/>
    <w:rsid w:val="00A628D5"/>
    <w:rsid w:val="00A63DFF"/>
    <w:rsid w:val="00A64DAC"/>
    <w:rsid w:val="00A65A5C"/>
    <w:rsid w:val="00A70638"/>
    <w:rsid w:val="00A72CE9"/>
    <w:rsid w:val="00A73667"/>
    <w:rsid w:val="00A75E25"/>
    <w:rsid w:val="00A77D1E"/>
    <w:rsid w:val="00A81AA2"/>
    <w:rsid w:val="00A81CB2"/>
    <w:rsid w:val="00A82E70"/>
    <w:rsid w:val="00A840CC"/>
    <w:rsid w:val="00A8715A"/>
    <w:rsid w:val="00A87E24"/>
    <w:rsid w:val="00A90113"/>
    <w:rsid w:val="00A90EA6"/>
    <w:rsid w:val="00A910A3"/>
    <w:rsid w:val="00A911BA"/>
    <w:rsid w:val="00A93EB6"/>
    <w:rsid w:val="00A96216"/>
    <w:rsid w:val="00AA0CFE"/>
    <w:rsid w:val="00AA20B4"/>
    <w:rsid w:val="00AA2191"/>
    <w:rsid w:val="00AA3A7B"/>
    <w:rsid w:val="00AA407A"/>
    <w:rsid w:val="00AA57A7"/>
    <w:rsid w:val="00AA6E2D"/>
    <w:rsid w:val="00AB123C"/>
    <w:rsid w:val="00AB14E8"/>
    <w:rsid w:val="00AB1ACC"/>
    <w:rsid w:val="00AB416C"/>
    <w:rsid w:val="00AB4539"/>
    <w:rsid w:val="00AB7E50"/>
    <w:rsid w:val="00AC224A"/>
    <w:rsid w:val="00AC2461"/>
    <w:rsid w:val="00AC2EA8"/>
    <w:rsid w:val="00AC5FCA"/>
    <w:rsid w:val="00AC6936"/>
    <w:rsid w:val="00AD0ECD"/>
    <w:rsid w:val="00AD137A"/>
    <w:rsid w:val="00AD60C2"/>
    <w:rsid w:val="00AD660B"/>
    <w:rsid w:val="00AD78D4"/>
    <w:rsid w:val="00AE05AC"/>
    <w:rsid w:val="00AE0E21"/>
    <w:rsid w:val="00AE4BFF"/>
    <w:rsid w:val="00AE6F9A"/>
    <w:rsid w:val="00AF0F5D"/>
    <w:rsid w:val="00AF1D99"/>
    <w:rsid w:val="00AF2C9B"/>
    <w:rsid w:val="00AF435D"/>
    <w:rsid w:val="00AF6A41"/>
    <w:rsid w:val="00B067B7"/>
    <w:rsid w:val="00B06A79"/>
    <w:rsid w:val="00B115BC"/>
    <w:rsid w:val="00B13393"/>
    <w:rsid w:val="00B14BF3"/>
    <w:rsid w:val="00B1786F"/>
    <w:rsid w:val="00B20E2D"/>
    <w:rsid w:val="00B21A5C"/>
    <w:rsid w:val="00B231A7"/>
    <w:rsid w:val="00B234B6"/>
    <w:rsid w:val="00B25686"/>
    <w:rsid w:val="00B2749C"/>
    <w:rsid w:val="00B275B6"/>
    <w:rsid w:val="00B27D2B"/>
    <w:rsid w:val="00B27FA0"/>
    <w:rsid w:val="00B318D6"/>
    <w:rsid w:val="00B31E99"/>
    <w:rsid w:val="00B33F93"/>
    <w:rsid w:val="00B35977"/>
    <w:rsid w:val="00B3692D"/>
    <w:rsid w:val="00B403AD"/>
    <w:rsid w:val="00B40ED8"/>
    <w:rsid w:val="00B41270"/>
    <w:rsid w:val="00B41ECE"/>
    <w:rsid w:val="00B43543"/>
    <w:rsid w:val="00B43CBB"/>
    <w:rsid w:val="00B477BE"/>
    <w:rsid w:val="00B507F2"/>
    <w:rsid w:val="00B5181A"/>
    <w:rsid w:val="00B52CAF"/>
    <w:rsid w:val="00B53F21"/>
    <w:rsid w:val="00B554B7"/>
    <w:rsid w:val="00B61D3A"/>
    <w:rsid w:val="00B62B12"/>
    <w:rsid w:val="00B64278"/>
    <w:rsid w:val="00B65265"/>
    <w:rsid w:val="00B665D3"/>
    <w:rsid w:val="00B67AD9"/>
    <w:rsid w:val="00B67F90"/>
    <w:rsid w:val="00B725F7"/>
    <w:rsid w:val="00B72BF1"/>
    <w:rsid w:val="00B741F7"/>
    <w:rsid w:val="00B74298"/>
    <w:rsid w:val="00B77181"/>
    <w:rsid w:val="00B80BE4"/>
    <w:rsid w:val="00B81D65"/>
    <w:rsid w:val="00B8241C"/>
    <w:rsid w:val="00B828A9"/>
    <w:rsid w:val="00B86939"/>
    <w:rsid w:val="00B872AD"/>
    <w:rsid w:val="00B94453"/>
    <w:rsid w:val="00B952A2"/>
    <w:rsid w:val="00B9789A"/>
    <w:rsid w:val="00BA2183"/>
    <w:rsid w:val="00BA3D81"/>
    <w:rsid w:val="00BA6E8D"/>
    <w:rsid w:val="00BB3116"/>
    <w:rsid w:val="00BB3FEC"/>
    <w:rsid w:val="00BB59D9"/>
    <w:rsid w:val="00BB7E33"/>
    <w:rsid w:val="00BC0502"/>
    <w:rsid w:val="00BC1FC2"/>
    <w:rsid w:val="00BC2F8E"/>
    <w:rsid w:val="00BC4170"/>
    <w:rsid w:val="00BC5E69"/>
    <w:rsid w:val="00BD0561"/>
    <w:rsid w:val="00BD0702"/>
    <w:rsid w:val="00BD5948"/>
    <w:rsid w:val="00BD696E"/>
    <w:rsid w:val="00BD709D"/>
    <w:rsid w:val="00BE31D0"/>
    <w:rsid w:val="00BE3ECC"/>
    <w:rsid w:val="00BE54A4"/>
    <w:rsid w:val="00BE779A"/>
    <w:rsid w:val="00BF36E5"/>
    <w:rsid w:val="00BF5936"/>
    <w:rsid w:val="00BF628D"/>
    <w:rsid w:val="00BF6DDE"/>
    <w:rsid w:val="00C01879"/>
    <w:rsid w:val="00C04EBF"/>
    <w:rsid w:val="00C135C9"/>
    <w:rsid w:val="00C141CC"/>
    <w:rsid w:val="00C1512F"/>
    <w:rsid w:val="00C1752F"/>
    <w:rsid w:val="00C23844"/>
    <w:rsid w:val="00C23C7D"/>
    <w:rsid w:val="00C26EA7"/>
    <w:rsid w:val="00C30F3C"/>
    <w:rsid w:val="00C32361"/>
    <w:rsid w:val="00C35621"/>
    <w:rsid w:val="00C36465"/>
    <w:rsid w:val="00C37DB8"/>
    <w:rsid w:val="00C409F6"/>
    <w:rsid w:val="00C4136B"/>
    <w:rsid w:val="00C422F4"/>
    <w:rsid w:val="00C42D33"/>
    <w:rsid w:val="00C43F24"/>
    <w:rsid w:val="00C43F39"/>
    <w:rsid w:val="00C4504E"/>
    <w:rsid w:val="00C4758B"/>
    <w:rsid w:val="00C50303"/>
    <w:rsid w:val="00C508E1"/>
    <w:rsid w:val="00C50B87"/>
    <w:rsid w:val="00C52EE7"/>
    <w:rsid w:val="00C55A55"/>
    <w:rsid w:val="00C56FAD"/>
    <w:rsid w:val="00C57E2F"/>
    <w:rsid w:val="00C618C2"/>
    <w:rsid w:val="00C6287E"/>
    <w:rsid w:val="00C65497"/>
    <w:rsid w:val="00C66107"/>
    <w:rsid w:val="00C733FE"/>
    <w:rsid w:val="00C775CC"/>
    <w:rsid w:val="00C81B50"/>
    <w:rsid w:val="00C85245"/>
    <w:rsid w:val="00C872C6"/>
    <w:rsid w:val="00C92280"/>
    <w:rsid w:val="00C948DB"/>
    <w:rsid w:val="00C94F33"/>
    <w:rsid w:val="00C97F65"/>
    <w:rsid w:val="00C97F79"/>
    <w:rsid w:val="00CA0664"/>
    <w:rsid w:val="00CA247D"/>
    <w:rsid w:val="00CA30D4"/>
    <w:rsid w:val="00CA4B73"/>
    <w:rsid w:val="00CB50A4"/>
    <w:rsid w:val="00CC0552"/>
    <w:rsid w:val="00CC0D1D"/>
    <w:rsid w:val="00CC1BEC"/>
    <w:rsid w:val="00CC22A3"/>
    <w:rsid w:val="00CC275B"/>
    <w:rsid w:val="00CC2C45"/>
    <w:rsid w:val="00CC7378"/>
    <w:rsid w:val="00CD168B"/>
    <w:rsid w:val="00CD1B40"/>
    <w:rsid w:val="00CD1C03"/>
    <w:rsid w:val="00CD2171"/>
    <w:rsid w:val="00CD23B1"/>
    <w:rsid w:val="00CE03B0"/>
    <w:rsid w:val="00CE4F31"/>
    <w:rsid w:val="00CF009E"/>
    <w:rsid w:val="00CF07E8"/>
    <w:rsid w:val="00CF0D0E"/>
    <w:rsid w:val="00CF1683"/>
    <w:rsid w:val="00CF6879"/>
    <w:rsid w:val="00CF7449"/>
    <w:rsid w:val="00D04F13"/>
    <w:rsid w:val="00D109AF"/>
    <w:rsid w:val="00D1185D"/>
    <w:rsid w:val="00D1210E"/>
    <w:rsid w:val="00D12B41"/>
    <w:rsid w:val="00D132EB"/>
    <w:rsid w:val="00D16669"/>
    <w:rsid w:val="00D167D2"/>
    <w:rsid w:val="00D17101"/>
    <w:rsid w:val="00D17B0B"/>
    <w:rsid w:val="00D200BA"/>
    <w:rsid w:val="00D20DD5"/>
    <w:rsid w:val="00D21419"/>
    <w:rsid w:val="00D21C64"/>
    <w:rsid w:val="00D2207E"/>
    <w:rsid w:val="00D228D7"/>
    <w:rsid w:val="00D22B27"/>
    <w:rsid w:val="00D2363E"/>
    <w:rsid w:val="00D240E7"/>
    <w:rsid w:val="00D251F1"/>
    <w:rsid w:val="00D2595D"/>
    <w:rsid w:val="00D26CFF"/>
    <w:rsid w:val="00D30000"/>
    <w:rsid w:val="00D311F3"/>
    <w:rsid w:val="00D31631"/>
    <w:rsid w:val="00D345A4"/>
    <w:rsid w:val="00D41BF9"/>
    <w:rsid w:val="00D42FA9"/>
    <w:rsid w:val="00D438AD"/>
    <w:rsid w:val="00D452D7"/>
    <w:rsid w:val="00D45414"/>
    <w:rsid w:val="00D46CB4"/>
    <w:rsid w:val="00D47027"/>
    <w:rsid w:val="00D50C2A"/>
    <w:rsid w:val="00D513CE"/>
    <w:rsid w:val="00D542D5"/>
    <w:rsid w:val="00D54DE8"/>
    <w:rsid w:val="00D55036"/>
    <w:rsid w:val="00D57B3A"/>
    <w:rsid w:val="00D615B5"/>
    <w:rsid w:val="00D633E7"/>
    <w:rsid w:val="00D741FB"/>
    <w:rsid w:val="00D74A92"/>
    <w:rsid w:val="00D74D53"/>
    <w:rsid w:val="00D75414"/>
    <w:rsid w:val="00D839CE"/>
    <w:rsid w:val="00D8507D"/>
    <w:rsid w:val="00D860FB"/>
    <w:rsid w:val="00D879EE"/>
    <w:rsid w:val="00D9484F"/>
    <w:rsid w:val="00DA7418"/>
    <w:rsid w:val="00DB25E8"/>
    <w:rsid w:val="00DB27D8"/>
    <w:rsid w:val="00DB28BA"/>
    <w:rsid w:val="00DB68B0"/>
    <w:rsid w:val="00DB6C0B"/>
    <w:rsid w:val="00DC05EB"/>
    <w:rsid w:val="00DC153B"/>
    <w:rsid w:val="00DC1B60"/>
    <w:rsid w:val="00DC458A"/>
    <w:rsid w:val="00DC6314"/>
    <w:rsid w:val="00DC7261"/>
    <w:rsid w:val="00DC7332"/>
    <w:rsid w:val="00DD2967"/>
    <w:rsid w:val="00DD58F9"/>
    <w:rsid w:val="00DE0A37"/>
    <w:rsid w:val="00DE19EE"/>
    <w:rsid w:val="00DE1A35"/>
    <w:rsid w:val="00DE2BE7"/>
    <w:rsid w:val="00DE533E"/>
    <w:rsid w:val="00DE602C"/>
    <w:rsid w:val="00DF029F"/>
    <w:rsid w:val="00DF07DB"/>
    <w:rsid w:val="00DF48AC"/>
    <w:rsid w:val="00DF62DC"/>
    <w:rsid w:val="00DF72FC"/>
    <w:rsid w:val="00E01C38"/>
    <w:rsid w:val="00E06E37"/>
    <w:rsid w:val="00E114B2"/>
    <w:rsid w:val="00E12555"/>
    <w:rsid w:val="00E145EF"/>
    <w:rsid w:val="00E1473B"/>
    <w:rsid w:val="00E16739"/>
    <w:rsid w:val="00E20F72"/>
    <w:rsid w:val="00E23537"/>
    <w:rsid w:val="00E251AC"/>
    <w:rsid w:val="00E26424"/>
    <w:rsid w:val="00E2655C"/>
    <w:rsid w:val="00E306FB"/>
    <w:rsid w:val="00E30AE4"/>
    <w:rsid w:val="00E30DB2"/>
    <w:rsid w:val="00E315A2"/>
    <w:rsid w:val="00E334DE"/>
    <w:rsid w:val="00E36C3B"/>
    <w:rsid w:val="00E41D60"/>
    <w:rsid w:val="00E41DBB"/>
    <w:rsid w:val="00E42FB2"/>
    <w:rsid w:val="00E452D2"/>
    <w:rsid w:val="00E45321"/>
    <w:rsid w:val="00E47A2F"/>
    <w:rsid w:val="00E47E22"/>
    <w:rsid w:val="00E500F8"/>
    <w:rsid w:val="00E51337"/>
    <w:rsid w:val="00E523CA"/>
    <w:rsid w:val="00E52973"/>
    <w:rsid w:val="00E529ED"/>
    <w:rsid w:val="00E5321A"/>
    <w:rsid w:val="00E53CBA"/>
    <w:rsid w:val="00E552C4"/>
    <w:rsid w:val="00E5694D"/>
    <w:rsid w:val="00E6081F"/>
    <w:rsid w:val="00E60EC0"/>
    <w:rsid w:val="00E6178A"/>
    <w:rsid w:val="00E651CA"/>
    <w:rsid w:val="00E65C7C"/>
    <w:rsid w:val="00E702B7"/>
    <w:rsid w:val="00E70E82"/>
    <w:rsid w:val="00E73459"/>
    <w:rsid w:val="00E73479"/>
    <w:rsid w:val="00E75E7B"/>
    <w:rsid w:val="00E76B8E"/>
    <w:rsid w:val="00E85FAA"/>
    <w:rsid w:val="00E86511"/>
    <w:rsid w:val="00E86999"/>
    <w:rsid w:val="00E86CF9"/>
    <w:rsid w:val="00E907FD"/>
    <w:rsid w:val="00E91622"/>
    <w:rsid w:val="00E91D70"/>
    <w:rsid w:val="00E92792"/>
    <w:rsid w:val="00E9552E"/>
    <w:rsid w:val="00E962FC"/>
    <w:rsid w:val="00EA0251"/>
    <w:rsid w:val="00EA312A"/>
    <w:rsid w:val="00EA4512"/>
    <w:rsid w:val="00EA4AA0"/>
    <w:rsid w:val="00EA796A"/>
    <w:rsid w:val="00EB134E"/>
    <w:rsid w:val="00EB2D6D"/>
    <w:rsid w:val="00EB2E97"/>
    <w:rsid w:val="00EC14A2"/>
    <w:rsid w:val="00EC20CF"/>
    <w:rsid w:val="00EC51E7"/>
    <w:rsid w:val="00EC77EB"/>
    <w:rsid w:val="00ED0798"/>
    <w:rsid w:val="00ED0E44"/>
    <w:rsid w:val="00ED3343"/>
    <w:rsid w:val="00ED39C9"/>
    <w:rsid w:val="00ED4A95"/>
    <w:rsid w:val="00ED7869"/>
    <w:rsid w:val="00EE2624"/>
    <w:rsid w:val="00EE34DF"/>
    <w:rsid w:val="00EE3EAC"/>
    <w:rsid w:val="00EE6BF7"/>
    <w:rsid w:val="00EE7238"/>
    <w:rsid w:val="00EF4C21"/>
    <w:rsid w:val="00F004EC"/>
    <w:rsid w:val="00F00F8F"/>
    <w:rsid w:val="00F055BB"/>
    <w:rsid w:val="00F07D29"/>
    <w:rsid w:val="00F14D10"/>
    <w:rsid w:val="00F15B41"/>
    <w:rsid w:val="00F15BA3"/>
    <w:rsid w:val="00F15FF4"/>
    <w:rsid w:val="00F17085"/>
    <w:rsid w:val="00F26161"/>
    <w:rsid w:val="00F26F0C"/>
    <w:rsid w:val="00F3039C"/>
    <w:rsid w:val="00F32110"/>
    <w:rsid w:val="00F32780"/>
    <w:rsid w:val="00F34EB5"/>
    <w:rsid w:val="00F40043"/>
    <w:rsid w:val="00F5430B"/>
    <w:rsid w:val="00F625C5"/>
    <w:rsid w:val="00F62A53"/>
    <w:rsid w:val="00F63B57"/>
    <w:rsid w:val="00F66493"/>
    <w:rsid w:val="00F66DE2"/>
    <w:rsid w:val="00F67EC6"/>
    <w:rsid w:val="00F733FD"/>
    <w:rsid w:val="00F74583"/>
    <w:rsid w:val="00F7472C"/>
    <w:rsid w:val="00F75B59"/>
    <w:rsid w:val="00F75B84"/>
    <w:rsid w:val="00F7718B"/>
    <w:rsid w:val="00F822AF"/>
    <w:rsid w:val="00F82377"/>
    <w:rsid w:val="00F82640"/>
    <w:rsid w:val="00F82948"/>
    <w:rsid w:val="00F83ECB"/>
    <w:rsid w:val="00F83EF5"/>
    <w:rsid w:val="00F840AD"/>
    <w:rsid w:val="00F84283"/>
    <w:rsid w:val="00F8454C"/>
    <w:rsid w:val="00F854DE"/>
    <w:rsid w:val="00F90FF2"/>
    <w:rsid w:val="00F9339C"/>
    <w:rsid w:val="00F953C2"/>
    <w:rsid w:val="00F9557D"/>
    <w:rsid w:val="00F95E31"/>
    <w:rsid w:val="00F96502"/>
    <w:rsid w:val="00FA1AC3"/>
    <w:rsid w:val="00FA66F7"/>
    <w:rsid w:val="00FA6CB8"/>
    <w:rsid w:val="00FB04D4"/>
    <w:rsid w:val="00FB0782"/>
    <w:rsid w:val="00FB143E"/>
    <w:rsid w:val="00FB3466"/>
    <w:rsid w:val="00FB435A"/>
    <w:rsid w:val="00FC1073"/>
    <w:rsid w:val="00FC3C24"/>
    <w:rsid w:val="00FC53ED"/>
    <w:rsid w:val="00FC5B3F"/>
    <w:rsid w:val="00FC7891"/>
    <w:rsid w:val="00FC7C66"/>
    <w:rsid w:val="00FD4CCF"/>
    <w:rsid w:val="00FD5B82"/>
    <w:rsid w:val="00FD60E8"/>
    <w:rsid w:val="00FD72E1"/>
    <w:rsid w:val="00FE177C"/>
    <w:rsid w:val="00FE4C2D"/>
    <w:rsid w:val="00FE531E"/>
    <w:rsid w:val="00FE623C"/>
    <w:rsid w:val="00FE775F"/>
    <w:rsid w:val="00FF0ED4"/>
    <w:rsid w:val="00FF2B8B"/>
    <w:rsid w:val="00FF5E81"/>
    <w:rsid w:val="00FF5F7F"/>
    <w:rsid w:val="00FF64B1"/>
    <w:rsid w:val="00FF675F"/>
    <w:rsid w:val="01894756"/>
    <w:rsid w:val="01FAF6B6"/>
    <w:rsid w:val="0230189E"/>
    <w:rsid w:val="055CA1AC"/>
    <w:rsid w:val="05AF7015"/>
    <w:rsid w:val="0649E74D"/>
    <w:rsid w:val="06E6F36E"/>
    <w:rsid w:val="07D2D5B5"/>
    <w:rsid w:val="080CFEA7"/>
    <w:rsid w:val="09838C3B"/>
    <w:rsid w:val="09B59B7C"/>
    <w:rsid w:val="09D8CD4D"/>
    <w:rsid w:val="09DC70BF"/>
    <w:rsid w:val="09DEEBD5"/>
    <w:rsid w:val="0A7F0F31"/>
    <w:rsid w:val="0B496DD4"/>
    <w:rsid w:val="0BE276BF"/>
    <w:rsid w:val="0C5DC252"/>
    <w:rsid w:val="0CE4280C"/>
    <w:rsid w:val="0DDB377C"/>
    <w:rsid w:val="0F1A1781"/>
    <w:rsid w:val="11ABAA2D"/>
    <w:rsid w:val="139EB6BE"/>
    <w:rsid w:val="13F08348"/>
    <w:rsid w:val="17BF9D64"/>
    <w:rsid w:val="183B502B"/>
    <w:rsid w:val="185EB1AE"/>
    <w:rsid w:val="1924AC75"/>
    <w:rsid w:val="195A0D96"/>
    <w:rsid w:val="1A0D34C0"/>
    <w:rsid w:val="1A124024"/>
    <w:rsid w:val="1A4A6476"/>
    <w:rsid w:val="1ACAF08B"/>
    <w:rsid w:val="1B5D032F"/>
    <w:rsid w:val="1BA27D99"/>
    <w:rsid w:val="1C308C19"/>
    <w:rsid w:val="1CCAB4B9"/>
    <w:rsid w:val="1CCC0F24"/>
    <w:rsid w:val="1D2CC0D9"/>
    <w:rsid w:val="1D3222D1"/>
    <w:rsid w:val="1DD79597"/>
    <w:rsid w:val="1E41BAC3"/>
    <w:rsid w:val="1E445848"/>
    <w:rsid w:val="1E54C490"/>
    <w:rsid w:val="1E77B4D4"/>
    <w:rsid w:val="203E1DEC"/>
    <w:rsid w:val="207AF562"/>
    <w:rsid w:val="2118E1CA"/>
    <w:rsid w:val="21A6A642"/>
    <w:rsid w:val="21B654D1"/>
    <w:rsid w:val="220095D0"/>
    <w:rsid w:val="22713951"/>
    <w:rsid w:val="236A0E07"/>
    <w:rsid w:val="2473F952"/>
    <w:rsid w:val="26D3B29D"/>
    <w:rsid w:val="28CE9641"/>
    <w:rsid w:val="2922D316"/>
    <w:rsid w:val="2941BCEF"/>
    <w:rsid w:val="294994B9"/>
    <w:rsid w:val="29DC70F4"/>
    <w:rsid w:val="2A716E41"/>
    <w:rsid w:val="2C716E8E"/>
    <w:rsid w:val="2CD6F058"/>
    <w:rsid w:val="2DC2DAEC"/>
    <w:rsid w:val="2E316055"/>
    <w:rsid w:val="2F6E222E"/>
    <w:rsid w:val="2FC80008"/>
    <w:rsid w:val="2FEA8F1E"/>
    <w:rsid w:val="301D4C42"/>
    <w:rsid w:val="312745DE"/>
    <w:rsid w:val="316F5305"/>
    <w:rsid w:val="31A54116"/>
    <w:rsid w:val="31F7BC4C"/>
    <w:rsid w:val="336EB2D1"/>
    <w:rsid w:val="33A85E1D"/>
    <w:rsid w:val="352F06FB"/>
    <w:rsid w:val="35B54843"/>
    <w:rsid w:val="35E1B003"/>
    <w:rsid w:val="35FBB4D1"/>
    <w:rsid w:val="365312DB"/>
    <w:rsid w:val="36D26908"/>
    <w:rsid w:val="3833F916"/>
    <w:rsid w:val="384D71C7"/>
    <w:rsid w:val="38DE6570"/>
    <w:rsid w:val="39164194"/>
    <w:rsid w:val="397DED2D"/>
    <w:rsid w:val="39EA49BB"/>
    <w:rsid w:val="3B452C38"/>
    <w:rsid w:val="3CAFE9C9"/>
    <w:rsid w:val="3D01BE50"/>
    <w:rsid w:val="3E4B4E4E"/>
    <w:rsid w:val="3EEC8E4A"/>
    <w:rsid w:val="401C8652"/>
    <w:rsid w:val="43E74EF8"/>
    <w:rsid w:val="43F22233"/>
    <w:rsid w:val="4530EA78"/>
    <w:rsid w:val="469F3709"/>
    <w:rsid w:val="46FE102F"/>
    <w:rsid w:val="480DFB43"/>
    <w:rsid w:val="49ADA81B"/>
    <w:rsid w:val="49C8B57D"/>
    <w:rsid w:val="49DC9797"/>
    <w:rsid w:val="4A1676ED"/>
    <w:rsid w:val="4B20339C"/>
    <w:rsid w:val="4D31029E"/>
    <w:rsid w:val="4FCB4D48"/>
    <w:rsid w:val="5410EDCA"/>
    <w:rsid w:val="54211D42"/>
    <w:rsid w:val="553EE8E0"/>
    <w:rsid w:val="572E1AA3"/>
    <w:rsid w:val="579F0ADF"/>
    <w:rsid w:val="57D7A088"/>
    <w:rsid w:val="57EDBB1C"/>
    <w:rsid w:val="5A2A95B0"/>
    <w:rsid w:val="5A6E6698"/>
    <w:rsid w:val="5AB596B9"/>
    <w:rsid w:val="5BA57F44"/>
    <w:rsid w:val="5C3D49AD"/>
    <w:rsid w:val="5E802722"/>
    <w:rsid w:val="5ED1ADE9"/>
    <w:rsid w:val="5F407693"/>
    <w:rsid w:val="5F90DAF9"/>
    <w:rsid w:val="6062F75F"/>
    <w:rsid w:val="619D4E22"/>
    <w:rsid w:val="6353DE67"/>
    <w:rsid w:val="63BF15AA"/>
    <w:rsid w:val="645AC670"/>
    <w:rsid w:val="6519D06A"/>
    <w:rsid w:val="65B86730"/>
    <w:rsid w:val="670F04FE"/>
    <w:rsid w:val="679F7EC9"/>
    <w:rsid w:val="685A3DBD"/>
    <w:rsid w:val="686ACC18"/>
    <w:rsid w:val="69120DD2"/>
    <w:rsid w:val="6B75F309"/>
    <w:rsid w:val="6BFC5509"/>
    <w:rsid w:val="6C0D2F56"/>
    <w:rsid w:val="6C61DC75"/>
    <w:rsid w:val="6D02A23E"/>
    <w:rsid w:val="6DC8C953"/>
    <w:rsid w:val="6FA7B4C1"/>
    <w:rsid w:val="701E4C4B"/>
    <w:rsid w:val="7087DDEB"/>
    <w:rsid w:val="70E859E0"/>
    <w:rsid w:val="7189C4C9"/>
    <w:rsid w:val="71D03221"/>
    <w:rsid w:val="73969F05"/>
    <w:rsid w:val="74B88109"/>
    <w:rsid w:val="76EBC831"/>
    <w:rsid w:val="77604D4C"/>
    <w:rsid w:val="77C2A0E6"/>
    <w:rsid w:val="79AE9156"/>
    <w:rsid w:val="7C8C1CF8"/>
    <w:rsid w:val="7EBE2D46"/>
    <w:rsid w:val="7FE6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13D33"/>
  <w15:docId w15:val="{1BB5D610-7514-4909-A91D-07D53DAD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rschrift2">
    <w:name w:val="heading 2"/>
    <w:basedOn w:val="Standard"/>
    <w:link w:val="berschrift2Zchn"/>
    <w:uiPriority w:val="9"/>
    <w:qFormat/>
    <w:rsid w:val="007B7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70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el">
    <w:name w:val="Title"/>
    <w:next w:val="Standard"/>
    <w:rPr>
      <w:rFonts w:ascii="Calibri Light" w:eastAsia="Calibri Light" w:hAnsi="Calibri Light" w:cs="Calibri Light"/>
      <w:color w:val="000000"/>
      <w:spacing w:val="-10"/>
      <w:kern w:val="28"/>
      <w:sz w:val="56"/>
      <w:szCs w:val="56"/>
      <w:u w:color="000000"/>
    </w:rPr>
  </w:style>
  <w:style w:type="character" w:customStyle="1" w:styleId="Link1">
    <w:name w:val="Link1"/>
    <w:rPr>
      <w:color w:val="0563C1"/>
      <w:u w:val="single" w:color="0563C1"/>
    </w:rPr>
  </w:style>
  <w:style w:type="character" w:customStyle="1" w:styleId="Hyperlink0">
    <w:name w:val="Hyperlink.0"/>
    <w:basedOn w:val="Link1"/>
    <w:rPr>
      <w:rFonts w:ascii="Arial" w:eastAsia="Arial" w:hAnsi="Arial" w:cs="Arial"/>
      <w:color w:val="0563C1"/>
      <w:u w:val="single" w:color="0563C1"/>
    </w:rPr>
  </w:style>
  <w:style w:type="character" w:customStyle="1" w:styleId="tlid-translation">
    <w:name w:val="tlid-translation"/>
    <w:basedOn w:val="Absatz-Standardschriftart"/>
    <w:rsid w:val="00196EB8"/>
  </w:style>
  <w:style w:type="character" w:styleId="Kommentarzeichen">
    <w:name w:val="annotation reference"/>
    <w:basedOn w:val="Absatz-Standardschriftart"/>
    <w:uiPriority w:val="99"/>
    <w:semiHidden/>
    <w:unhideWhenUsed/>
    <w:rsid w:val="006E66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6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660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6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60D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paragraph" w:styleId="Listenabsatz">
    <w:name w:val="List Paragraph"/>
    <w:basedOn w:val="Standard"/>
    <w:uiPriority w:val="34"/>
    <w:qFormat/>
    <w:rsid w:val="00AB1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4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0000"/>
      <w:bdr w:val="ni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499E"/>
    <w:rPr>
      <w:rFonts w:ascii="Calibri" w:eastAsia="Calibri" w:hAnsi="Calibri" w:cs="Calibri"/>
      <w:b/>
      <w:bCs/>
      <w:color w:val="000000"/>
      <w:u w:color="000000"/>
      <w:bdr w:val="none" w:sz="0" w:space="0" w:color="auto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B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7DD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7DD0"/>
    <w:rPr>
      <w:rFonts w:eastAsia="Times New Roman"/>
      <w:b/>
      <w:bCs/>
      <w:sz w:val="36"/>
      <w:szCs w:val="36"/>
      <w:bdr w:val="none" w:sz="0" w:space="0" w:color="auto"/>
    </w:rPr>
  </w:style>
  <w:style w:type="paragraph" w:styleId="StandardWeb">
    <w:name w:val="Normal (Web)"/>
    <w:basedOn w:val="Standard"/>
    <w:uiPriority w:val="99"/>
    <w:semiHidden/>
    <w:unhideWhenUsed/>
    <w:rsid w:val="007B7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7D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4F93"/>
    <w:rPr>
      <w:color w:val="FF00FF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C1A0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95DDA"/>
    <w:rPr>
      <w:b/>
      <w:bCs/>
    </w:rPr>
  </w:style>
  <w:style w:type="paragraph" w:customStyle="1" w:styleId="paragraph">
    <w:name w:val="paragraph"/>
    <w:basedOn w:val="Standard"/>
    <w:rsid w:val="00A64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ormaltextrun">
    <w:name w:val="normaltextrun"/>
    <w:basedOn w:val="Absatz-Standardschriftart"/>
    <w:rsid w:val="00A64DAC"/>
  </w:style>
  <w:style w:type="character" w:customStyle="1" w:styleId="eop">
    <w:name w:val="eop"/>
    <w:basedOn w:val="Absatz-Standardschriftart"/>
    <w:rsid w:val="00A64DAC"/>
  </w:style>
  <w:style w:type="character" w:customStyle="1" w:styleId="scxw257514683">
    <w:name w:val="scxw257514683"/>
    <w:basedOn w:val="Absatz-Standardschriftart"/>
    <w:rsid w:val="00A64DAC"/>
  </w:style>
  <w:style w:type="table" w:customStyle="1" w:styleId="TableNormal1">
    <w:name w:val="Table Normal1"/>
    <w:rsid w:val="00D839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chtaufgelsteErwhnung3">
    <w:name w:val="Nicht aufgelöste Erwähnung3"/>
    <w:basedOn w:val="Absatz-Standardschriftart"/>
    <w:uiPriority w:val="99"/>
    <w:unhideWhenUsed/>
    <w:rsid w:val="00583C2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709D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</w:rPr>
  </w:style>
  <w:style w:type="character" w:customStyle="1" w:styleId="Erwhnung1">
    <w:name w:val="Erwähnung1"/>
    <w:basedOn w:val="Absatz-Standardschriftart"/>
    <w:uiPriority w:val="99"/>
    <w:unhideWhenUsed/>
    <w:rsid w:val="00487F69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8C4D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2B12"/>
    <w:rPr>
      <w:color w:val="605E5C"/>
      <w:shd w:val="clear" w:color="auto" w:fill="E1DFDD"/>
    </w:rPr>
  </w:style>
  <w:style w:type="paragraph" w:customStyle="1" w:styleId="elementor-icon-list-item">
    <w:name w:val="elementor-icon-list-item"/>
    <w:basedOn w:val="Standard"/>
    <w:rsid w:val="00245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elementor-icon-list-text">
    <w:name w:val="elementor-icon-list-text"/>
    <w:basedOn w:val="Absatz-Standardschriftart"/>
    <w:rsid w:val="0024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tercaravaning.de/sho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ntercaravaning.de/blog/" TargetMode="External"/><Relationship Id="rId17" Type="http://schemas.openxmlformats.org/officeDocument/2006/relationships/hyperlink" Target="mailto:buchenau@k1-agentur.d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tercaravaning.de/shop/de_DE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D753F931A844D813CF679F338D9F9" ma:contentTypeVersion="10" ma:contentTypeDescription="Ein neues Dokument erstellen." ma:contentTypeScope="" ma:versionID="4cdc25d611ac7a7cfe4480c9850875ed">
  <xsd:schema xmlns:xsd="http://www.w3.org/2001/XMLSchema" xmlns:xs="http://www.w3.org/2001/XMLSchema" xmlns:p="http://schemas.microsoft.com/office/2006/metadata/properties" xmlns:ns2="26c3f401-09c5-4ce4-8cac-0ee0e23ca163" xmlns:ns3="bf305f47-9243-4658-8593-90af109399d9" targetNamespace="http://schemas.microsoft.com/office/2006/metadata/properties" ma:root="true" ma:fieldsID="95e4c6594ea07191f33b3ecb239e08af" ns2:_="" ns3:_="">
    <xsd:import namespace="26c3f401-09c5-4ce4-8cac-0ee0e23ca163"/>
    <xsd:import namespace="bf305f47-9243-4658-8593-90af10939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3f401-09c5-4ce4-8cac-0ee0e23c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5f47-9243-4658-8593-90af10939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305f47-9243-4658-8593-90af109399d9">
      <UserInfo>
        <DisplayName>Mitglieder von Team Lack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E905EA-0356-49DB-8B77-04F0BCFA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3f401-09c5-4ce4-8cac-0ee0e23ca163"/>
    <ds:schemaRef ds:uri="bf305f47-9243-4658-8593-90af10939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218B6-36FF-425E-8E07-36ECF186E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AAFB9-DCCA-4C32-9F3A-6995E922F7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594E0E-0D81-436E-8438-622E24EEE013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26c3f401-09c5-4ce4-8cac-0ee0e23ca16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f305f47-9243-4658-8593-90af10939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Haase, Miriam</dc:creator>
  <cp:keywords/>
  <cp:lastModifiedBy>Markus Buchenau</cp:lastModifiedBy>
  <cp:revision>4</cp:revision>
  <cp:lastPrinted>2022-06-07T07:58:00Z</cp:lastPrinted>
  <dcterms:created xsi:type="dcterms:W3CDTF">2022-06-15T14:47:00Z</dcterms:created>
  <dcterms:modified xsi:type="dcterms:W3CDTF">2022-06-20T09:07:00Z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0x01010030CD753F931A844D813CF679F338D9F9</vt:lpwstr>
  </property>
</Properties>
</file>